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88" w:rsidRPr="00BA2ADF" w:rsidRDefault="00844288" w:rsidP="00BA2ADF">
      <w:pPr>
        <w:jc w:val="center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REGLAMENTO DE TRANSPARENCIA E INFORMACIÓN PÚBLICA DEL</w:t>
      </w:r>
      <w:r w:rsidR="001A3B75" w:rsidRPr="00BA2ADF">
        <w:rPr>
          <w:rFonts w:ascii="Arial" w:hAnsi="Arial" w:cs="Arial"/>
          <w:b/>
          <w:sz w:val="24"/>
          <w:szCs w:val="24"/>
        </w:rPr>
        <w:t xml:space="preserve"> </w:t>
      </w:r>
      <w:r w:rsidRPr="00BA2ADF">
        <w:rPr>
          <w:rFonts w:ascii="Arial" w:hAnsi="Arial" w:cs="Arial"/>
          <w:b/>
          <w:sz w:val="24"/>
          <w:szCs w:val="24"/>
        </w:rPr>
        <w:t>SISTEMA DIF TUXPAN, JALISCO.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TÍTULO PRIMERO</w:t>
      </w:r>
    </w:p>
    <w:p w:rsidR="00844288" w:rsidRPr="00BA2ADF" w:rsidRDefault="001A3B75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Disposiciones Generales</w:t>
      </w:r>
    </w:p>
    <w:p w:rsidR="00E30479" w:rsidRPr="00BA2ADF" w:rsidRDefault="00BA2ADF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CAPÍTULO ÚNICO</w:t>
      </w:r>
    </w:p>
    <w:p w:rsidR="00844288" w:rsidRPr="002A2795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2A2795">
        <w:rPr>
          <w:rFonts w:ascii="Arial" w:hAnsi="Arial" w:cs="Arial"/>
          <w:b/>
          <w:sz w:val="24"/>
          <w:szCs w:val="24"/>
        </w:rPr>
        <w:t>Artículo 1. Naturaleza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Las disposiciones de este reglamento son de orden público e interés social, y de</w:t>
      </w:r>
      <w:r w:rsidR="00E30479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observancia obligatoria para los servidores públic</w:t>
      </w:r>
      <w:r w:rsidR="00E30479" w:rsidRPr="00BA2ADF">
        <w:rPr>
          <w:rFonts w:ascii="Arial" w:hAnsi="Arial" w:cs="Arial"/>
          <w:sz w:val="24"/>
          <w:szCs w:val="24"/>
        </w:rPr>
        <w:t xml:space="preserve">os del Sistema DIF Tuxpan, </w:t>
      </w:r>
      <w:r w:rsidRPr="00BA2ADF">
        <w:rPr>
          <w:rFonts w:ascii="Arial" w:hAnsi="Arial" w:cs="Arial"/>
          <w:sz w:val="24"/>
          <w:szCs w:val="24"/>
        </w:rPr>
        <w:t>Jalisco, y tienen por objeto transparentar la informaci</w:t>
      </w:r>
      <w:r w:rsidR="00E30479" w:rsidRPr="00BA2ADF">
        <w:rPr>
          <w:rFonts w:ascii="Arial" w:hAnsi="Arial" w:cs="Arial"/>
          <w:sz w:val="24"/>
          <w:szCs w:val="24"/>
        </w:rPr>
        <w:t xml:space="preserve">ón pública municipal, proteger </w:t>
      </w:r>
      <w:r w:rsidRPr="00BA2ADF">
        <w:rPr>
          <w:rFonts w:ascii="Arial" w:hAnsi="Arial" w:cs="Arial"/>
          <w:sz w:val="24"/>
          <w:szCs w:val="24"/>
        </w:rPr>
        <w:t>los datos personales, y regular el cumplimiento de las</w:t>
      </w:r>
      <w:r w:rsidR="00E30479" w:rsidRPr="00BA2ADF">
        <w:rPr>
          <w:rFonts w:ascii="Arial" w:hAnsi="Arial" w:cs="Arial"/>
          <w:sz w:val="24"/>
          <w:szCs w:val="24"/>
        </w:rPr>
        <w:t xml:space="preserve"> obligaciones y atribuciones en </w:t>
      </w:r>
      <w:r w:rsidRPr="00BA2ADF">
        <w:rPr>
          <w:rFonts w:ascii="Arial" w:hAnsi="Arial" w:cs="Arial"/>
          <w:sz w:val="24"/>
          <w:szCs w:val="24"/>
        </w:rPr>
        <w:t>materia de transparencia y acceso a la información pública.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2. Fundamentación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El presente reglamento se expide observando lo establec</w:t>
      </w:r>
      <w:r w:rsidR="00E30479" w:rsidRPr="00BA2ADF">
        <w:rPr>
          <w:rFonts w:ascii="Arial" w:hAnsi="Arial" w:cs="Arial"/>
          <w:sz w:val="24"/>
          <w:szCs w:val="24"/>
        </w:rPr>
        <w:t xml:space="preserve">ido en los Artículos 6, 8 y 115 de la </w:t>
      </w:r>
      <w:r w:rsidRPr="00BA2ADF">
        <w:rPr>
          <w:rFonts w:ascii="Arial" w:hAnsi="Arial" w:cs="Arial"/>
          <w:sz w:val="24"/>
          <w:szCs w:val="24"/>
        </w:rPr>
        <w:t>Constitución Política de los Estados Unidos Mexican</w:t>
      </w:r>
      <w:r w:rsidR="00E30479" w:rsidRPr="00BA2ADF">
        <w:rPr>
          <w:rFonts w:ascii="Arial" w:hAnsi="Arial" w:cs="Arial"/>
          <w:sz w:val="24"/>
          <w:szCs w:val="24"/>
        </w:rPr>
        <w:t xml:space="preserve">os; 4, 9, 15 de la Constitución Política del </w:t>
      </w:r>
      <w:r w:rsidRPr="00BA2ADF">
        <w:rPr>
          <w:rFonts w:ascii="Arial" w:hAnsi="Arial" w:cs="Arial"/>
          <w:sz w:val="24"/>
          <w:szCs w:val="24"/>
        </w:rPr>
        <w:t>Estado de Jalisco; la Ley del Gobie</w:t>
      </w:r>
      <w:r w:rsidR="00E30479" w:rsidRPr="00BA2ADF">
        <w:rPr>
          <w:rFonts w:ascii="Arial" w:hAnsi="Arial" w:cs="Arial"/>
          <w:sz w:val="24"/>
          <w:szCs w:val="24"/>
        </w:rPr>
        <w:t xml:space="preserve">rno y la Administración Pública </w:t>
      </w:r>
      <w:r w:rsidRPr="00BA2ADF">
        <w:rPr>
          <w:rFonts w:ascii="Arial" w:hAnsi="Arial" w:cs="Arial"/>
          <w:sz w:val="24"/>
          <w:szCs w:val="24"/>
        </w:rPr>
        <w:t xml:space="preserve">Municipal del Estado de Jalisco; la Ley de Información </w:t>
      </w:r>
      <w:r w:rsidR="00E30479" w:rsidRPr="00BA2ADF">
        <w:rPr>
          <w:rFonts w:ascii="Arial" w:hAnsi="Arial" w:cs="Arial"/>
          <w:sz w:val="24"/>
          <w:szCs w:val="24"/>
        </w:rPr>
        <w:t xml:space="preserve">Pública del Estado de Jalisco y </w:t>
      </w:r>
      <w:r w:rsidRPr="00BA2ADF">
        <w:rPr>
          <w:rFonts w:ascii="Arial" w:hAnsi="Arial" w:cs="Arial"/>
          <w:sz w:val="24"/>
          <w:szCs w:val="24"/>
        </w:rPr>
        <w:t>sus Municipios y la Ley que Regula la Administ</w:t>
      </w:r>
      <w:r w:rsidR="00E30479" w:rsidRPr="00BA2ADF">
        <w:rPr>
          <w:rFonts w:ascii="Arial" w:hAnsi="Arial" w:cs="Arial"/>
          <w:sz w:val="24"/>
          <w:szCs w:val="24"/>
        </w:rPr>
        <w:t xml:space="preserve">ración de Documentos Públicos e </w:t>
      </w:r>
      <w:r w:rsidRPr="00BA2ADF">
        <w:rPr>
          <w:rFonts w:ascii="Arial" w:hAnsi="Arial" w:cs="Arial"/>
          <w:sz w:val="24"/>
          <w:szCs w:val="24"/>
        </w:rPr>
        <w:t>Históricos del Estado de Jalisco.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3. Garantía Constitucional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El derecho a la información constituye una garantía individual consagrada</w:t>
      </w:r>
      <w:r w:rsidR="00E30479" w:rsidRPr="00BA2ADF">
        <w:rPr>
          <w:rFonts w:ascii="Arial" w:hAnsi="Arial" w:cs="Arial"/>
          <w:sz w:val="24"/>
          <w:szCs w:val="24"/>
        </w:rPr>
        <w:t xml:space="preserve"> en el </w:t>
      </w:r>
      <w:r w:rsidRPr="00BA2ADF">
        <w:rPr>
          <w:rFonts w:ascii="Arial" w:hAnsi="Arial" w:cs="Arial"/>
          <w:sz w:val="24"/>
          <w:szCs w:val="24"/>
        </w:rPr>
        <w:t>Artículo 6 de la Constitución Política de los Estados</w:t>
      </w:r>
      <w:r w:rsidR="00E30479" w:rsidRPr="00BA2ADF">
        <w:rPr>
          <w:rFonts w:ascii="Arial" w:hAnsi="Arial" w:cs="Arial"/>
          <w:sz w:val="24"/>
          <w:szCs w:val="24"/>
        </w:rPr>
        <w:t xml:space="preserve"> Unidos Mexicanos, garantía que </w:t>
      </w:r>
      <w:r w:rsidRPr="00BA2ADF">
        <w:rPr>
          <w:rFonts w:ascii="Arial" w:hAnsi="Arial" w:cs="Arial"/>
          <w:sz w:val="24"/>
          <w:szCs w:val="24"/>
        </w:rPr>
        <w:t>encuentra su correlativo en el Artículo 4 de la Cons</w:t>
      </w:r>
      <w:r w:rsidR="00E30479" w:rsidRPr="00BA2ADF">
        <w:rPr>
          <w:rFonts w:ascii="Arial" w:hAnsi="Arial" w:cs="Arial"/>
          <w:sz w:val="24"/>
          <w:szCs w:val="24"/>
        </w:rPr>
        <w:t xml:space="preserve">titución Política del Estado de </w:t>
      </w:r>
      <w:r w:rsidRPr="00BA2ADF">
        <w:rPr>
          <w:rFonts w:ascii="Arial" w:hAnsi="Arial" w:cs="Arial"/>
          <w:sz w:val="24"/>
          <w:szCs w:val="24"/>
        </w:rPr>
        <w:t xml:space="preserve">Jalisco. Éste derecho ciudadano implica correlativamente la obligación de parte </w:t>
      </w:r>
      <w:r w:rsidR="00E30479" w:rsidRPr="00BA2ADF">
        <w:rPr>
          <w:rFonts w:ascii="Arial" w:hAnsi="Arial" w:cs="Arial"/>
          <w:sz w:val="24"/>
          <w:szCs w:val="24"/>
        </w:rPr>
        <w:t xml:space="preserve">del </w:t>
      </w:r>
      <w:r w:rsidRPr="00BA2ADF">
        <w:rPr>
          <w:rFonts w:ascii="Arial" w:hAnsi="Arial" w:cs="Arial"/>
          <w:sz w:val="24"/>
          <w:szCs w:val="24"/>
        </w:rPr>
        <w:t>gobierno.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4. Derecho a la información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El derecho a la información es aquel que posee toda pe</w:t>
      </w:r>
      <w:r w:rsidR="00E30479" w:rsidRPr="00BA2ADF">
        <w:rPr>
          <w:rFonts w:ascii="Arial" w:hAnsi="Arial" w:cs="Arial"/>
          <w:sz w:val="24"/>
          <w:szCs w:val="24"/>
        </w:rPr>
        <w:t xml:space="preserve">rsona ya sea física o jurídica, </w:t>
      </w:r>
      <w:r w:rsidRPr="00BA2ADF">
        <w:rPr>
          <w:rFonts w:ascii="Arial" w:hAnsi="Arial" w:cs="Arial"/>
          <w:sz w:val="24"/>
          <w:szCs w:val="24"/>
        </w:rPr>
        <w:t>para acceder a la información pública que generen,</w:t>
      </w:r>
      <w:r w:rsidR="00E30479" w:rsidRPr="00BA2ADF">
        <w:rPr>
          <w:rFonts w:ascii="Arial" w:hAnsi="Arial" w:cs="Arial"/>
          <w:sz w:val="24"/>
          <w:szCs w:val="24"/>
        </w:rPr>
        <w:t xml:space="preserve"> adquieran o posean los sujetos </w:t>
      </w:r>
      <w:r w:rsidRPr="00BA2ADF">
        <w:rPr>
          <w:rFonts w:ascii="Arial" w:hAnsi="Arial" w:cs="Arial"/>
          <w:sz w:val="24"/>
          <w:szCs w:val="24"/>
        </w:rPr>
        <w:t>obligados a que se refiere el Artículo 24 de la Ley de</w:t>
      </w:r>
      <w:r w:rsidR="00E30479" w:rsidRPr="00BA2ADF">
        <w:rPr>
          <w:rFonts w:ascii="Arial" w:hAnsi="Arial" w:cs="Arial"/>
          <w:sz w:val="24"/>
          <w:szCs w:val="24"/>
        </w:rPr>
        <w:t xml:space="preserve"> Información Pública del Estado </w:t>
      </w:r>
      <w:r w:rsidRPr="00BA2ADF">
        <w:rPr>
          <w:rFonts w:ascii="Arial" w:hAnsi="Arial" w:cs="Arial"/>
          <w:sz w:val="24"/>
          <w:szCs w:val="24"/>
        </w:rPr>
        <w:t>de Jalisco y sus Municipios en el ámbito de su competencia.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5. Definición de Transparencia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La Transparencia constituye el conjunto de disposiciones y actos media</w:t>
      </w:r>
      <w:r w:rsidR="00E30479" w:rsidRPr="00BA2ADF">
        <w:rPr>
          <w:rFonts w:ascii="Arial" w:hAnsi="Arial" w:cs="Arial"/>
          <w:sz w:val="24"/>
          <w:szCs w:val="24"/>
        </w:rPr>
        <w:t xml:space="preserve">nte los cuales, </w:t>
      </w:r>
      <w:r w:rsidRPr="00BA2ADF">
        <w:rPr>
          <w:rFonts w:ascii="Arial" w:hAnsi="Arial" w:cs="Arial"/>
          <w:sz w:val="24"/>
          <w:szCs w:val="24"/>
        </w:rPr>
        <w:t>los órganos públicos del Municipio como sujetos obliga</w:t>
      </w:r>
      <w:r w:rsidR="00E30479" w:rsidRPr="00BA2ADF">
        <w:rPr>
          <w:rFonts w:ascii="Arial" w:hAnsi="Arial" w:cs="Arial"/>
          <w:sz w:val="24"/>
          <w:szCs w:val="24"/>
        </w:rPr>
        <w:t xml:space="preserve">dos, tienen el deber de poner a </w:t>
      </w:r>
      <w:r w:rsidRPr="00BA2ADF">
        <w:rPr>
          <w:rFonts w:ascii="Arial" w:hAnsi="Arial" w:cs="Arial"/>
          <w:sz w:val="24"/>
          <w:szCs w:val="24"/>
        </w:rPr>
        <w:t xml:space="preserve">disposición de los solicitantes la información pública </w:t>
      </w:r>
      <w:r w:rsidR="00E30479" w:rsidRPr="00BA2ADF">
        <w:rPr>
          <w:rFonts w:ascii="Arial" w:hAnsi="Arial" w:cs="Arial"/>
          <w:sz w:val="24"/>
          <w:szCs w:val="24"/>
        </w:rPr>
        <w:t xml:space="preserve">que poseen, así como el proceso </w:t>
      </w:r>
      <w:r w:rsidRPr="00BA2ADF">
        <w:rPr>
          <w:rFonts w:ascii="Arial" w:hAnsi="Arial" w:cs="Arial"/>
          <w:sz w:val="24"/>
          <w:szCs w:val="24"/>
        </w:rPr>
        <w:t>y la toma de decisiones de acuerdo a su competencia, además de las acciones en el</w:t>
      </w:r>
      <w:r w:rsidR="00E30479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ejercicio de sus funciones, sin que medie petición alguna.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6. Principios rectores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Las acciones en materia de Transparencia, Protección</w:t>
      </w:r>
      <w:r w:rsidR="00E30479" w:rsidRPr="00BA2ADF">
        <w:rPr>
          <w:rFonts w:ascii="Arial" w:hAnsi="Arial" w:cs="Arial"/>
          <w:sz w:val="24"/>
          <w:szCs w:val="24"/>
        </w:rPr>
        <w:t xml:space="preserve"> de Datos y Derecho de Acceso a </w:t>
      </w:r>
      <w:r w:rsidRPr="00BA2ADF">
        <w:rPr>
          <w:rFonts w:ascii="Arial" w:hAnsi="Arial" w:cs="Arial"/>
          <w:sz w:val="24"/>
          <w:szCs w:val="24"/>
        </w:rPr>
        <w:t>la Información Pública se regirán por los siguientes principios rectores: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I.- Máxima publicidad: en caso de duda sobre la justific</w:t>
      </w:r>
      <w:r w:rsidR="00E30479" w:rsidRPr="00BA2ADF">
        <w:rPr>
          <w:rFonts w:ascii="Arial" w:hAnsi="Arial" w:cs="Arial"/>
          <w:sz w:val="24"/>
          <w:szCs w:val="24"/>
        </w:rPr>
        <w:t xml:space="preserve">ación de las razones de interés </w:t>
      </w:r>
      <w:r w:rsidRPr="00BA2ADF">
        <w:rPr>
          <w:rFonts w:ascii="Arial" w:hAnsi="Arial" w:cs="Arial"/>
          <w:sz w:val="24"/>
          <w:szCs w:val="24"/>
        </w:rPr>
        <w:t>público que motiven la reserva temporal de la info</w:t>
      </w:r>
      <w:r w:rsidR="00E30479" w:rsidRPr="00BA2ADF">
        <w:rPr>
          <w:rFonts w:ascii="Arial" w:hAnsi="Arial" w:cs="Arial"/>
          <w:sz w:val="24"/>
          <w:szCs w:val="24"/>
        </w:rPr>
        <w:t xml:space="preserve">rmación pública, prevalecerá la </w:t>
      </w:r>
      <w:r w:rsidRPr="00BA2ADF">
        <w:rPr>
          <w:rFonts w:ascii="Arial" w:hAnsi="Arial" w:cs="Arial"/>
          <w:sz w:val="24"/>
          <w:szCs w:val="24"/>
        </w:rPr>
        <w:t>interpretación que garantice la máxima publicidad de dicha información;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II.- Publicación y divulgación oportuna y veraz de la </w:t>
      </w:r>
      <w:r w:rsidR="00E30479" w:rsidRPr="00BA2ADF">
        <w:rPr>
          <w:rFonts w:ascii="Arial" w:hAnsi="Arial" w:cs="Arial"/>
          <w:sz w:val="24"/>
          <w:szCs w:val="24"/>
        </w:rPr>
        <w:t xml:space="preserve">información pública de carácter </w:t>
      </w:r>
      <w:r w:rsidRPr="00BA2ADF">
        <w:rPr>
          <w:rFonts w:ascii="Arial" w:hAnsi="Arial" w:cs="Arial"/>
          <w:sz w:val="24"/>
          <w:szCs w:val="24"/>
        </w:rPr>
        <w:t>fundamental;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III.- Sencillez, mínimas formalidades y facilidad </w:t>
      </w:r>
      <w:r w:rsidR="00E30479" w:rsidRPr="00BA2ADF">
        <w:rPr>
          <w:rFonts w:ascii="Arial" w:hAnsi="Arial" w:cs="Arial"/>
          <w:sz w:val="24"/>
          <w:szCs w:val="24"/>
        </w:rPr>
        <w:t xml:space="preserve">para el acceso a la información </w:t>
      </w:r>
      <w:r w:rsidRPr="00BA2ADF">
        <w:rPr>
          <w:rFonts w:ascii="Arial" w:hAnsi="Arial" w:cs="Arial"/>
          <w:sz w:val="24"/>
          <w:szCs w:val="24"/>
        </w:rPr>
        <w:t>pública;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IV.- Gratuidad en la búsqueda, entrega </w:t>
      </w:r>
      <w:r w:rsidR="00E30479" w:rsidRPr="00BA2ADF">
        <w:rPr>
          <w:rFonts w:ascii="Arial" w:hAnsi="Arial" w:cs="Arial"/>
          <w:sz w:val="24"/>
          <w:szCs w:val="24"/>
        </w:rPr>
        <w:t xml:space="preserve">de información y procedimientos </w:t>
      </w:r>
      <w:r w:rsidRPr="00BA2ADF">
        <w:rPr>
          <w:rFonts w:ascii="Arial" w:hAnsi="Arial" w:cs="Arial"/>
          <w:sz w:val="24"/>
          <w:szCs w:val="24"/>
        </w:rPr>
        <w:t>contemplados referentes a datos personales;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V.- Ámbito limitado de excepciones y justificación legal de las mismas;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VI.- Apertura de los órganos públicos;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VII.- Celeridad y seguridad jurídica del procedimiento;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VIII.- Libre acceso: por principio general la inform</w:t>
      </w:r>
      <w:r w:rsidR="00E30479" w:rsidRPr="00BA2ADF">
        <w:rPr>
          <w:rFonts w:ascii="Arial" w:hAnsi="Arial" w:cs="Arial"/>
          <w:sz w:val="24"/>
          <w:szCs w:val="24"/>
        </w:rPr>
        <w:t xml:space="preserve">ación pública es considerada de </w:t>
      </w:r>
      <w:r w:rsidRPr="00BA2ADF">
        <w:rPr>
          <w:rFonts w:ascii="Arial" w:hAnsi="Arial" w:cs="Arial"/>
          <w:sz w:val="24"/>
          <w:szCs w:val="24"/>
        </w:rPr>
        <w:t>libre acceso, salvo la clasificada como reservada o confidencial;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IX.- Interés general: el derecho a la información públic</w:t>
      </w:r>
      <w:r w:rsidR="00E30479" w:rsidRPr="00BA2ADF">
        <w:rPr>
          <w:rFonts w:ascii="Arial" w:hAnsi="Arial" w:cs="Arial"/>
          <w:sz w:val="24"/>
          <w:szCs w:val="24"/>
        </w:rPr>
        <w:t xml:space="preserve">a es de interés general, por lo </w:t>
      </w:r>
      <w:r w:rsidRPr="00BA2ADF">
        <w:rPr>
          <w:rFonts w:ascii="Arial" w:hAnsi="Arial" w:cs="Arial"/>
          <w:sz w:val="24"/>
          <w:szCs w:val="24"/>
        </w:rPr>
        <w:t>que no es necesario acreditar interés jurídico en el acceso a la</w:t>
      </w:r>
      <w:r w:rsidR="00E30479" w:rsidRPr="00BA2ADF">
        <w:rPr>
          <w:rFonts w:ascii="Arial" w:hAnsi="Arial" w:cs="Arial"/>
          <w:sz w:val="24"/>
          <w:szCs w:val="24"/>
        </w:rPr>
        <w:t xml:space="preserve"> información pública, </w:t>
      </w:r>
      <w:r w:rsidRPr="00BA2ADF">
        <w:rPr>
          <w:rFonts w:ascii="Arial" w:hAnsi="Arial" w:cs="Arial"/>
          <w:sz w:val="24"/>
          <w:szCs w:val="24"/>
        </w:rPr>
        <w:t>con excepción de la clasificada como confidencial;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X.- Suplencia de la deficiencia: no puede negar</w:t>
      </w:r>
      <w:r w:rsidR="00E30479" w:rsidRPr="00BA2ADF">
        <w:rPr>
          <w:rFonts w:ascii="Arial" w:hAnsi="Arial" w:cs="Arial"/>
          <w:sz w:val="24"/>
          <w:szCs w:val="24"/>
        </w:rPr>
        <w:t xml:space="preserve">se información por deficiencias </w:t>
      </w:r>
      <w:r w:rsidRPr="00BA2ADF">
        <w:rPr>
          <w:rFonts w:ascii="Arial" w:hAnsi="Arial" w:cs="Arial"/>
          <w:sz w:val="24"/>
          <w:szCs w:val="24"/>
        </w:rPr>
        <w:t>formales de las solicitudes, se deberá suplir cualqui</w:t>
      </w:r>
      <w:r w:rsidR="00E30479" w:rsidRPr="00BA2ADF">
        <w:rPr>
          <w:rFonts w:ascii="Arial" w:hAnsi="Arial" w:cs="Arial"/>
          <w:sz w:val="24"/>
          <w:szCs w:val="24"/>
        </w:rPr>
        <w:t xml:space="preserve">er deficiencia formal, así como </w:t>
      </w:r>
      <w:r w:rsidRPr="00BA2ADF">
        <w:rPr>
          <w:rFonts w:ascii="Arial" w:hAnsi="Arial" w:cs="Arial"/>
          <w:sz w:val="24"/>
          <w:szCs w:val="24"/>
        </w:rPr>
        <w:t>orientar y asesorar para corregir cualquier deficiencia su</w:t>
      </w:r>
      <w:r w:rsidR="00E30479" w:rsidRPr="00BA2ADF">
        <w:rPr>
          <w:rFonts w:ascii="Arial" w:hAnsi="Arial" w:cs="Arial"/>
          <w:sz w:val="24"/>
          <w:szCs w:val="24"/>
        </w:rPr>
        <w:t xml:space="preserve">stancial, de las solicitudes de </w:t>
      </w:r>
      <w:r w:rsidRPr="00BA2ADF">
        <w:rPr>
          <w:rFonts w:ascii="Arial" w:hAnsi="Arial" w:cs="Arial"/>
          <w:sz w:val="24"/>
          <w:szCs w:val="24"/>
        </w:rPr>
        <w:t>información pública y demás escritos presentados.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7. De los objetivos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Los objetivos del presente reglamento son: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I.- Fortalecer la cultura de la Transparencia en el eje</w:t>
      </w:r>
      <w:r w:rsidR="00E30479" w:rsidRPr="00BA2ADF">
        <w:rPr>
          <w:rFonts w:ascii="Arial" w:hAnsi="Arial" w:cs="Arial"/>
          <w:sz w:val="24"/>
          <w:szCs w:val="24"/>
        </w:rPr>
        <w:t xml:space="preserve">rcicio de las funciones de cada </w:t>
      </w:r>
      <w:r w:rsidRPr="00BA2ADF">
        <w:rPr>
          <w:rFonts w:ascii="Arial" w:hAnsi="Arial" w:cs="Arial"/>
          <w:sz w:val="24"/>
          <w:szCs w:val="24"/>
        </w:rPr>
        <w:t>servidor púb</w:t>
      </w:r>
      <w:r w:rsidR="00E30479" w:rsidRPr="00BA2ADF">
        <w:rPr>
          <w:rFonts w:ascii="Arial" w:hAnsi="Arial" w:cs="Arial"/>
          <w:sz w:val="24"/>
          <w:szCs w:val="24"/>
        </w:rPr>
        <w:t>lico del Sistema DIF Tuxpan</w:t>
      </w:r>
      <w:r w:rsidRPr="00BA2ADF">
        <w:rPr>
          <w:rFonts w:ascii="Arial" w:hAnsi="Arial" w:cs="Arial"/>
          <w:sz w:val="24"/>
          <w:szCs w:val="24"/>
        </w:rPr>
        <w:t>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II.- La Protección de datos personales, a través de los</w:t>
      </w:r>
      <w:r w:rsidR="00E30479" w:rsidRPr="00BA2ADF">
        <w:rPr>
          <w:rFonts w:ascii="Arial" w:hAnsi="Arial" w:cs="Arial"/>
          <w:sz w:val="24"/>
          <w:szCs w:val="24"/>
        </w:rPr>
        <w:t xml:space="preserve"> mecanismos que para tal efecto </w:t>
      </w:r>
      <w:r w:rsidRPr="00BA2ADF">
        <w:rPr>
          <w:rFonts w:ascii="Arial" w:hAnsi="Arial" w:cs="Arial"/>
          <w:sz w:val="24"/>
          <w:szCs w:val="24"/>
        </w:rPr>
        <w:t>se implementen;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II.- Promover el Derecho de Acceso a la Información Pública, a</w:t>
      </w:r>
      <w:r w:rsidR="00E30479" w:rsidRPr="00BA2ADF">
        <w:rPr>
          <w:rFonts w:ascii="Arial" w:hAnsi="Arial" w:cs="Arial"/>
          <w:sz w:val="24"/>
          <w:szCs w:val="24"/>
        </w:rPr>
        <w:t xml:space="preserve"> través de mecanismos </w:t>
      </w:r>
      <w:r w:rsidRPr="00BA2ADF">
        <w:rPr>
          <w:rFonts w:ascii="Arial" w:hAnsi="Arial" w:cs="Arial"/>
          <w:sz w:val="24"/>
          <w:szCs w:val="24"/>
        </w:rPr>
        <w:t>que den a conocer a las personas los procedimientos y vías para ejercerlo.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8. Glosario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Para los efectos de este reglamento, se entiende por: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I.- Patronato: Es la Máxima autor</w:t>
      </w:r>
      <w:r w:rsidR="00E30479" w:rsidRPr="00BA2ADF">
        <w:rPr>
          <w:rFonts w:ascii="Arial" w:hAnsi="Arial" w:cs="Arial"/>
          <w:sz w:val="24"/>
          <w:szCs w:val="24"/>
        </w:rPr>
        <w:t>idad del Sistema DIF Tuxpan</w:t>
      </w:r>
      <w:r w:rsidRPr="00BA2ADF">
        <w:rPr>
          <w:rFonts w:ascii="Arial" w:hAnsi="Arial" w:cs="Arial"/>
          <w:sz w:val="24"/>
          <w:szCs w:val="24"/>
        </w:rPr>
        <w:t xml:space="preserve"> y se Integrara</w:t>
      </w:r>
      <w:r w:rsidR="00E30479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por un presidente (a), que será designado por el Presid</w:t>
      </w:r>
      <w:r w:rsidR="00E30479" w:rsidRPr="00BA2ADF">
        <w:rPr>
          <w:rFonts w:ascii="Arial" w:hAnsi="Arial" w:cs="Arial"/>
          <w:sz w:val="24"/>
          <w:szCs w:val="24"/>
        </w:rPr>
        <w:t xml:space="preserve">ente Municipal; con los vocales </w:t>
      </w:r>
      <w:r w:rsidRPr="00BA2ADF">
        <w:rPr>
          <w:rFonts w:ascii="Arial" w:hAnsi="Arial" w:cs="Arial"/>
          <w:sz w:val="24"/>
          <w:szCs w:val="24"/>
        </w:rPr>
        <w:t>que serán los titulares de los ayuntamientos, Regidor co</w:t>
      </w:r>
      <w:r w:rsidR="00E30479" w:rsidRPr="00BA2ADF">
        <w:rPr>
          <w:rFonts w:ascii="Arial" w:hAnsi="Arial" w:cs="Arial"/>
          <w:sz w:val="24"/>
          <w:szCs w:val="24"/>
        </w:rPr>
        <w:t xml:space="preserve">misionado de asistencia social, </w:t>
      </w:r>
      <w:r w:rsidRPr="00BA2ADF">
        <w:rPr>
          <w:rFonts w:ascii="Arial" w:hAnsi="Arial" w:cs="Arial"/>
          <w:sz w:val="24"/>
          <w:szCs w:val="24"/>
        </w:rPr>
        <w:t>el representante de los servicios coordinados de salud pública, uno de los servicios</w:t>
      </w:r>
      <w:r w:rsidR="00E30479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médicos municipales, un representante del sector a</w:t>
      </w:r>
      <w:r w:rsidR="00E30479" w:rsidRPr="00BA2ADF">
        <w:rPr>
          <w:rFonts w:ascii="Arial" w:hAnsi="Arial" w:cs="Arial"/>
          <w:sz w:val="24"/>
          <w:szCs w:val="24"/>
        </w:rPr>
        <w:t xml:space="preserve">grario, un representante de las </w:t>
      </w:r>
      <w:r w:rsidRPr="00BA2ADF">
        <w:rPr>
          <w:rFonts w:ascii="Arial" w:hAnsi="Arial" w:cs="Arial"/>
          <w:sz w:val="24"/>
          <w:szCs w:val="24"/>
        </w:rPr>
        <w:t>instituciones privadas dedicadas a la asistencia,</w:t>
      </w:r>
      <w:r w:rsidR="00E30479" w:rsidRPr="00BA2ADF">
        <w:rPr>
          <w:rFonts w:ascii="Arial" w:hAnsi="Arial" w:cs="Arial"/>
          <w:sz w:val="24"/>
          <w:szCs w:val="24"/>
        </w:rPr>
        <w:t xml:space="preserve"> que funcionen en el </w:t>
      </w:r>
      <w:r w:rsidR="00E30479" w:rsidRPr="00BA2ADF">
        <w:rPr>
          <w:rFonts w:ascii="Arial" w:hAnsi="Arial" w:cs="Arial"/>
          <w:sz w:val="24"/>
          <w:szCs w:val="24"/>
        </w:rPr>
        <w:lastRenderedPageBreak/>
        <w:t xml:space="preserve">municipio; </w:t>
      </w:r>
      <w:r w:rsidRPr="00BA2ADF">
        <w:rPr>
          <w:rFonts w:ascii="Arial" w:hAnsi="Arial" w:cs="Arial"/>
          <w:sz w:val="24"/>
          <w:szCs w:val="24"/>
        </w:rPr>
        <w:t>además con el titular de la tesorería municipal, que será</w:t>
      </w:r>
      <w:r w:rsidR="00E30479" w:rsidRPr="00BA2ADF">
        <w:rPr>
          <w:rFonts w:ascii="Arial" w:hAnsi="Arial" w:cs="Arial"/>
          <w:sz w:val="24"/>
          <w:szCs w:val="24"/>
        </w:rPr>
        <w:t xml:space="preserve"> el tesorero y el representante </w:t>
      </w:r>
      <w:r w:rsidRPr="00BA2ADF">
        <w:rPr>
          <w:rFonts w:ascii="Arial" w:hAnsi="Arial" w:cs="Arial"/>
          <w:sz w:val="24"/>
          <w:szCs w:val="24"/>
        </w:rPr>
        <w:t>de Organizaciones cuya participación considere conve</w:t>
      </w:r>
      <w:r w:rsidR="00E30479" w:rsidRPr="00BA2ADF">
        <w:rPr>
          <w:rFonts w:ascii="Arial" w:hAnsi="Arial" w:cs="Arial"/>
          <w:sz w:val="24"/>
          <w:szCs w:val="24"/>
        </w:rPr>
        <w:t xml:space="preserve">niente el cabildo. Los miembros </w:t>
      </w:r>
      <w:r w:rsidRPr="00BA2ADF">
        <w:rPr>
          <w:rFonts w:ascii="Arial" w:hAnsi="Arial" w:cs="Arial"/>
          <w:sz w:val="24"/>
          <w:szCs w:val="24"/>
        </w:rPr>
        <w:t>del patronato serán substituidos en sus ausencias, por l</w:t>
      </w:r>
      <w:r w:rsidR="00E30479" w:rsidRPr="00BA2ADF">
        <w:rPr>
          <w:rFonts w:ascii="Arial" w:hAnsi="Arial" w:cs="Arial"/>
          <w:sz w:val="24"/>
          <w:szCs w:val="24"/>
        </w:rPr>
        <w:t xml:space="preserve">os representantes que al efecto </w:t>
      </w:r>
      <w:r w:rsidRPr="00BA2ADF">
        <w:rPr>
          <w:rFonts w:ascii="Arial" w:hAnsi="Arial" w:cs="Arial"/>
          <w:sz w:val="24"/>
          <w:szCs w:val="24"/>
        </w:rPr>
        <w:t>se designen.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II.- Comité: El Comité de Clasificación de Información Pública que será ún</w:t>
      </w:r>
      <w:r w:rsidR="00E30479" w:rsidRPr="00BA2ADF">
        <w:rPr>
          <w:rFonts w:ascii="Arial" w:hAnsi="Arial" w:cs="Arial"/>
          <w:sz w:val="24"/>
          <w:szCs w:val="24"/>
        </w:rPr>
        <w:t xml:space="preserve">ico para los </w:t>
      </w:r>
      <w:r w:rsidRPr="00BA2ADF">
        <w:rPr>
          <w:rFonts w:ascii="Arial" w:hAnsi="Arial" w:cs="Arial"/>
          <w:sz w:val="24"/>
          <w:szCs w:val="24"/>
        </w:rPr>
        <w:t>sujetos obligados del Sistema DIF T</w:t>
      </w:r>
      <w:r w:rsidR="00E30479" w:rsidRPr="00BA2ADF">
        <w:rPr>
          <w:rFonts w:ascii="Arial" w:hAnsi="Arial" w:cs="Arial"/>
          <w:sz w:val="24"/>
          <w:szCs w:val="24"/>
        </w:rPr>
        <w:t>uxpan</w:t>
      </w:r>
      <w:r w:rsidRPr="00BA2ADF">
        <w:rPr>
          <w:rFonts w:ascii="Arial" w:hAnsi="Arial" w:cs="Arial"/>
          <w:sz w:val="24"/>
          <w:szCs w:val="24"/>
        </w:rPr>
        <w:t>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III.- Clasificación: Análisis a través del cual el Comité </w:t>
      </w:r>
      <w:r w:rsidR="00E30479" w:rsidRPr="00BA2ADF">
        <w:rPr>
          <w:rFonts w:ascii="Arial" w:hAnsi="Arial" w:cs="Arial"/>
          <w:sz w:val="24"/>
          <w:szCs w:val="24"/>
        </w:rPr>
        <w:t xml:space="preserve">determina limitar por un tiempo </w:t>
      </w:r>
      <w:r w:rsidRPr="00BA2ADF">
        <w:rPr>
          <w:rFonts w:ascii="Arial" w:hAnsi="Arial" w:cs="Arial"/>
          <w:sz w:val="24"/>
          <w:szCs w:val="24"/>
        </w:rPr>
        <w:t>determinado el acceso, publicación o distribució</w:t>
      </w:r>
      <w:r w:rsidR="00E30479" w:rsidRPr="00BA2ADF">
        <w:rPr>
          <w:rFonts w:ascii="Arial" w:hAnsi="Arial" w:cs="Arial"/>
          <w:sz w:val="24"/>
          <w:szCs w:val="24"/>
        </w:rPr>
        <w:t xml:space="preserve">n de información en carácter de </w:t>
      </w:r>
      <w:r w:rsidRPr="00BA2ADF">
        <w:rPr>
          <w:rFonts w:ascii="Arial" w:hAnsi="Arial" w:cs="Arial"/>
          <w:sz w:val="24"/>
          <w:szCs w:val="24"/>
        </w:rPr>
        <w:t>reserva o confidencialidad</w:t>
      </w:r>
      <w:r w:rsidR="00E30479" w:rsidRPr="00BA2ADF">
        <w:rPr>
          <w:rFonts w:ascii="Arial" w:hAnsi="Arial" w:cs="Arial"/>
          <w:sz w:val="24"/>
          <w:szCs w:val="24"/>
        </w:rPr>
        <w:t>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IV.- Contraloría: Órgano de Control Int</w:t>
      </w:r>
      <w:r w:rsidR="00E30479" w:rsidRPr="00BA2ADF">
        <w:rPr>
          <w:rFonts w:ascii="Arial" w:hAnsi="Arial" w:cs="Arial"/>
          <w:sz w:val="24"/>
          <w:szCs w:val="24"/>
        </w:rPr>
        <w:t>erno del Sistema DIF Tuxpan</w:t>
      </w:r>
      <w:r w:rsidRPr="00BA2ADF">
        <w:rPr>
          <w:rFonts w:ascii="Arial" w:hAnsi="Arial" w:cs="Arial"/>
          <w:sz w:val="24"/>
          <w:szCs w:val="24"/>
        </w:rPr>
        <w:t>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V.- Criterios: Los Criterios aprobados por el Comité d</w:t>
      </w:r>
      <w:r w:rsidR="00E30479" w:rsidRPr="00BA2ADF">
        <w:rPr>
          <w:rFonts w:ascii="Arial" w:hAnsi="Arial" w:cs="Arial"/>
          <w:sz w:val="24"/>
          <w:szCs w:val="24"/>
        </w:rPr>
        <w:t>e Clasificación del Sistema DIF Tuxpan</w:t>
      </w:r>
      <w:r w:rsidRPr="00BA2ADF">
        <w:rPr>
          <w:rFonts w:ascii="Arial" w:hAnsi="Arial" w:cs="Arial"/>
          <w:sz w:val="24"/>
          <w:szCs w:val="24"/>
        </w:rPr>
        <w:t xml:space="preserve"> en materia de Clasificación de Info</w:t>
      </w:r>
      <w:r w:rsidR="00E30479" w:rsidRPr="00BA2ADF">
        <w:rPr>
          <w:rFonts w:ascii="Arial" w:hAnsi="Arial" w:cs="Arial"/>
          <w:sz w:val="24"/>
          <w:szCs w:val="24"/>
        </w:rPr>
        <w:t xml:space="preserve">rmación Pública y Protección de </w:t>
      </w:r>
      <w:r w:rsidRPr="00BA2ADF">
        <w:rPr>
          <w:rFonts w:ascii="Arial" w:hAnsi="Arial" w:cs="Arial"/>
          <w:sz w:val="24"/>
          <w:szCs w:val="24"/>
        </w:rPr>
        <w:t>Información Reservada y Confidencial, y en materia de</w:t>
      </w:r>
      <w:r w:rsidR="00E30479" w:rsidRPr="00BA2ADF">
        <w:rPr>
          <w:rFonts w:ascii="Arial" w:hAnsi="Arial" w:cs="Arial"/>
          <w:sz w:val="24"/>
          <w:szCs w:val="24"/>
        </w:rPr>
        <w:t xml:space="preserve"> Publicación y Actualización de </w:t>
      </w:r>
      <w:r w:rsidRPr="00BA2ADF">
        <w:rPr>
          <w:rFonts w:ascii="Arial" w:hAnsi="Arial" w:cs="Arial"/>
          <w:sz w:val="24"/>
          <w:szCs w:val="24"/>
        </w:rPr>
        <w:t>información fundamental, son aquellos que menciona el presente Reglamento;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VI.- Datos personales: La información concerniente </w:t>
      </w:r>
      <w:r w:rsidR="00E30479" w:rsidRPr="00BA2ADF">
        <w:rPr>
          <w:rFonts w:ascii="Arial" w:hAnsi="Arial" w:cs="Arial"/>
          <w:sz w:val="24"/>
          <w:szCs w:val="24"/>
        </w:rPr>
        <w:t xml:space="preserve">a una persona física, por medio </w:t>
      </w:r>
      <w:r w:rsidRPr="00BA2ADF">
        <w:rPr>
          <w:rFonts w:ascii="Arial" w:hAnsi="Arial" w:cs="Arial"/>
          <w:sz w:val="24"/>
          <w:szCs w:val="24"/>
        </w:rPr>
        <w:t>de la cual pueda ser identificada o identificable, entre</w:t>
      </w:r>
      <w:r w:rsidR="00E30479" w:rsidRPr="00BA2ADF">
        <w:rPr>
          <w:rFonts w:ascii="Arial" w:hAnsi="Arial" w:cs="Arial"/>
          <w:sz w:val="24"/>
          <w:szCs w:val="24"/>
        </w:rPr>
        <w:t xml:space="preserve"> otras, la relativa a su origen </w:t>
      </w:r>
      <w:r w:rsidRPr="00BA2ADF">
        <w:rPr>
          <w:rFonts w:ascii="Arial" w:hAnsi="Arial" w:cs="Arial"/>
          <w:sz w:val="24"/>
          <w:szCs w:val="24"/>
        </w:rPr>
        <w:t>étnico o racial, la que se refiera a sus características fí</w:t>
      </w:r>
      <w:r w:rsidR="00E30479" w:rsidRPr="00BA2ADF">
        <w:rPr>
          <w:rFonts w:ascii="Arial" w:hAnsi="Arial" w:cs="Arial"/>
          <w:sz w:val="24"/>
          <w:szCs w:val="24"/>
        </w:rPr>
        <w:t xml:space="preserve">sicas, morales o emocionales, a </w:t>
      </w:r>
      <w:r w:rsidRPr="00BA2ADF">
        <w:rPr>
          <w:rFonts w:ascii="Arial" w:hAnsi="Arial" w:cs="Arial"/>
          <w:sz w:val="24"/>
          <w:szCs w:val="24"/>
        </w:rPr>
        <w:t>su vida afectiva o familiar, el domicilio partic</w:t>
      </w:r>
      <w:r w:rsidR="00E30479" w:rsidRPr="00BA2ADF">
        <w:rPr>
          <w:rFonts w:ascii="Arial" w:hAnsi="Arial" w:cs="Arial"/>
          <w:sz w:val="24"/>
          <w:szCs w:val="24"/>
        </w:rPr>
        <w:t xml:space="preserve">ular, número telefónico, correo </w:t>
      </w:r>
      <w:r w:rsidRPr="00BA2ADF">
        <w:rPr>
          <w:rFonts w:ascii="Arial" w:hAnsi="Arial" w:cs="Arial"/>
          <w:sz w:val="24"/>
          <w:szCs w:val="24"/>
        </w:rPr>
        <w:t xml:space="preserve">electrónico particulares, patrimonio, ideología y opiniones </w:t>
      </w:r>
      <w:r w:rsidR="00E30479" w:rsidRPr="00BA2ADF">
        <w:rPr>
          <w:rFonts w:ascii="Arial" w:hAnsi="Arial" w:cs="Arial"/>
          <w:sz w:val="24"/>
          <w:szCs w:val="24"/>
        </w:rPr>
        <w:t xml:space="preserve">políticas, afiliación sindical, </w:t>
      </w:r>
      <w:r w:rsidRPr="00BA2ADF">
        <w:rPr>
          <w:rFonts w:ascii="Arial" w:hAnsi="Arial" w:cs="Arial"/>
          <w:sz w:val="24"/>
          <w:szCs w:val="24"/>
        </w:rPr>
        <w:t>creencias, convicciones religiosas o filosóficas, el estad</w:t>
      </w:r>
      <w:r w:rsidR="00E30479" w:rsidRPr="00BA2ADF">
        <w:rPr>
          <w:rFonts w:ascii="Arial" w:hAnsi="Arial" w:cs="Arial"/>
          <w:sz w:val="24"/>
          <w:szCs w:val="24"/>
        </w:rPr>
        <w:t xml:space="preserve">o de salud físico o mental, las </w:t>
      </w:r>
      <w:r w:rsidRPr="00BA2ADF">
        <w:rPr>
          <w:rFonts w:ascii="Arial" w:hAnsi="Arial" w:cs="Arial"/>
          <w:sz w:val="24"/>
          <w:szCs w:val="24"/>
        </w:rPr>
        <w:t>preferencias sexuales o cualquier otras análogas que afecten su intimidad, que pueda</w:t>
      </w:r>
      <w:r w:rsidR="00E30479" w:rsidRPr="00BA2ADF">
        <w:rPr>
          <w:rFonts w:ascii="Arial" w:hAnsi="Arial" w:cs="Arial"/>
          <w:sz w:val="24"/>
          <w:szCs w:val="24"/>
        </w:rPr>
        <w:t xml:space="preserve">n </w:t>
      </w:r>
      <w:r w:rsidRPr="00BA2ADF">
        <w:rPr>
          <w:rFonts w:ascii="Arial" w:hAnsi="Arial" w:cs="Arial"/>
          <w:sz w:val="24"/>
          <w:szCs w:val="24"/>
        </w:rPr>
        <w:t>dar origen a la discriminación que su difusión o entreg</w:t>
      </w:r>
      <w:r w:rsidR="00E30479" w:rsidRPr="00BA2ADF">
        <w:rPr>
          <w:rFonts w:ascii="Arial" w:hAnsi="Arial" w:cs="Arial"/>
          <w:sz w:val="24"/>
          <w:szCs w:val="24"/>
        </w:rPr>
        <w:t xml:space="preserve">a a terceros conlleve un riesgo </w:t>
      </w:r>
      <w:r w:rsidRPr="00BA2ADF">
        <w:rPr>
          <w:rFonts w:ascii="Arial" w:hAnsi="Arial" w:cs="Arial"/>
          <w:sz w:val="24"/>
          <w:szCs w:val="24"/>
        </w:rPr>
        <w:t>para su titular;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VII.- Documentos: Los expedientes, reportes, estudios</w:t>
      </w:r>
      <w:r w:rsidR="001A3B75" w:rsidRPr="00BA2ADF">
        <w:rPr>
          <w:rFonts w:ascii="Arial" w:hAnsi="Arial" w:cs="Arial"/>
          <w:sz w:val="24"/>
          <w:szCs w:val="24"/>
        </w:rPr>
        <w:t xml:space="preserve">, actas, resoluciones, oficios, </w:t>
      </w:r>
      <w:r w:rsidRPr="00BA2ADF">
        <w:rPr>
          <w:rFonts w:ascii="Arial" w:hAnsi="Arial" w:cs="Arial"/>
          <w:sz w:val="24"/>
          <w:szCs w:val="24"/>
        </w:rPr>
        <w:t>correspondencia, acuerdos, directivas, directrices, circulares, c</w:t>
      </w:r>
      <w:r w:rsidR="001A3B75" w:rsidRPr="00BA2ADF">
        <w:rPr>
          <w:rFonts w:ascii="Arial" w:hAnsi="Arial" w:cs="Arial"/>
          <w:sz w:val="24"/>
          <w:szCs w:val="24"/>
        </w:rPr>
        <w:t xml:space="preserve">ontratos, convenios, </w:t>
      </w:r>
      <w:r w:rsidRPr="00BA2ADF">
        <w:rPr>
          <w:rFonts w:ascii="Arial" w:hAnsi="Arial" w:cs="Arial"/>
          <w:sz w:val="24"/>
          <w:szCs w:val="24"/>
        </w:rPr>
        <w:t>instructivos, notas, memorandos, estadísticas o bi</w:t>
      </w:r>
      <w:r w:rsidR="001A3B75" w:rsidRPr="00BA2ADF">
        <w:rPr>
          <w:rFonts w:ascii="Arial" w:hAnsi="Arial" w:cs="Arial"/>
          <w:sz w:val="24"/>
          <w:szCs w:val="24"/>
        </w:rPr>
        <w:t xml:space="preserve">en, cualquier otro registro que </w:t>
      </w:r>
      <w:r w:rsidRPr="00BA2ADF">
        <w:rPr>
          <w:rFonts w:ascii="Arial" w:hAnsi="Arial" w:cs="Arial"/>
          <w:sz w:val="24"/>
          <w:szCs w:val="24"/>
        </w:rPr>
        <w:t>documente el ejercicio de las facultades o la actividad</w:t>
      </w:r>
      <w:r w:rsidR="001A3B75" w:rsidRPr="00BA2ADF">
        <w:rPr>
          <w:rFonts w:ascii="Arial" w:hAnsi="Arial" w:cs="Arial"/>
          <w:sz w:val="24"/>
          <w:szCs w:val="24"/>
        </w:rPr>
        <w:t xml:space="preserve"> de los sujetos obligados y sus </w:t>
      </w:r>
      <w:r w:rsidRPr="00BA2ADF">
        <w:rPr>
          <w:rFonts w:ascii="Arial" w:hAnsi="Arial" w:cs="Arial"/>
          <w:sz w:val="24"/>
          <w:szCs w:val="24"/>
        </w:rPr>
        <w:t>servidores públicos, sin importar su fuente o fecha de elaboración</w:t>
      </w:r>
      <w:r w:rsidR="001A3B75" w:rsidRPr="00BA2ADF">
        <w:rPr>
          <w:rFonts w:ascii="Arial" w:hAnsi="Arial" w:cs="Arial"/>
          <w:sz w:val="24"/>
          <w:szCs w:val="24"/>
        </w:rPr>
        <w:t xml:space="preserve">, así como aquellos </w:t>
      </w:r>
      <w:r w:rsidRPr="00BA2ADF">
        <w:rPr>
          <w:rFonts w:ascii="Arial" w:hAnsi="Arial" w:cs="Arial"/>
          <w:sz w:val="24"/>
          <w:szCs w:val="24"/>
        </w:rPr>
        <w:t>señalados por la Ley que regula la Administ</w:t>
      </w:r>
      <w:r w:rsidR="001A3B75" w:rsidRPr="00BA2ADF">
        <w:rPr>
          <w:rFonts w:ascii="Arial" w:hAnsi="Arial" w:cs="Arial"/>
          <w:sz w:val="24"/>
          <w:szCs w:val="24"/>
        </w:rPr>
        <w:t xml:space="preserve">ración de Documentos Públicos e </w:t>
      </w:r>
      <w:r w:rsidRPr="00BA2ADF">
        <w:rPr>
          <w:rFonts w:ascii="Arial" w:hAnsi="Arial" w:cs="Arial"/>
          <w:sz w:val="24"/>
          <w:szCs w:val="24"/>
        </w:rPr>
        <w:t>Históricos del Estado de Jalisco;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VIII. UT: Unidad de Transpare</w:t>
      </w:r>
      <w:r w:rsidR="001A3B75" w:rsidRPr="00BA2ADF">
        <w:rPr>
          <w:rFonts w:ascii="Arial" w:hAnsi="Arial" w:cs="Arial"/>
          <w:sz w:val="24"/>
          <w:szCs w:val="24"/>
        </w:rPr>
        <w:t>ncia del Sistema DIF Tuxpan</w:t>
      </w:r>
      <w:r w:rsidRPr="00BA2ADF">
        <w:rPr>
          <w:rFonts w:ascii="Arial" w:hAnsi="Arial" w:cs="Arial"/>
          <w:sz w:val="24"/>
          <w:szCs w:val="24"/>
        </w:rPr>
        <w:t>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IX.- Enlace de transparencia: Servidor público que coadyuva a ge</w:t>
      </w:r>
      <w:r w:rsidR="001A3B75" w:rsidRPr="00BA2ADF">
        <w:rPr>
          <w:rFonts w:ascii="Arial" w:hAnsi="Arial" w:cs="Arial"/>
          <w:sz w:val="24"/>
          <w:szCs w:val="24"/>
        </w:rPr>
        <w:t xml:space="preserve">stionar la </w:t>
      </w:r>
      <w:r w:rsidRPr="00BA2ADF">
        <w:rPr>
          <w:rFonts w:ascii="Arial" w:hAnsi="Arial" w:cs="Arial"/>
          <w:sz w:val="24"/>
          <w:szCs w:val="24"/>
        </w:rPr>
        <w:t>información pública al interior de la dependencia a la</w:t>
      </w:r>
      <w:r w:rsidR="001A3B75" w:rsidRPr="00BA2ADF">
        <w:rPr>
          <w:rFonts w:ascii="Arial" w:hAnsi="Arial" w:cs="Arial"/>
          <w:sz w:val="24"/>
          <w:szCs w:val="24"/>
        </w:rPr>
        <w:t xml:space="preserve"> que se encuentra adscrito y la </w:t>
      </w:r>
      <w:r w:rsidRPr="00BA2ADF">
        <w:rPr>
          <w:rFonts w:ascii="Arial" w:hAnsi="Arial" w:cs="Arial"/>
          <w:sz w:val="24"/>
          <w:szCs w:val="24"/>
        </w:rPr>
        <w:t>remite en tiempo y forma a la UT;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X.- Expediente UT: Registro numérico que se</w:t>
      </w:r>
      <w:r w:rsidR="001A3B75" w:rsidRPr="00BA2ADF">
        <w:rPr>
          <w:rFonts w:ascii="Arial" w:hAnsi="Arial" w:cs="Arial"/>
          <w:sz w:val="24"/>
          <w:szCs w:val="24"/>
        </w:rPr>
        <w:t xml:space="preserve"> le asigna a las solicitudes de </w:t>
      </w:r>
      <w:r w:rsidRPr="00BA2ADF">
        <w:rPr>
          <w:rFonts w:ascii="Arial" w:hAnsi="Arial" w:cs="Arial"/>
          <w:sz w:val="24"/>
          <w:szCs w:val="24"/>
        </w:rPr>
        <w:t>información;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XI.- INFOMEX: Sistema electrónico a través del</w:t>
      </w:r>
      <w:r w:rsidR="001A3B75" w:rsidRPr="00BA2ADF">
        <w:rPr>
          <w:rFonts w:ascii="Arial" w:hAnsi="Arial" w:cs="Arial"/>
          <w:sz w:val="24"/>
          <w:szCs w:val="24"/>
        </w:rPr>
        <w:t xml:space="preserve"> cual se reciben solicitudes de </w:t>
      </w:r>
      <w:r w:rsidRPr="00BA2ADF">
        <w:rPr>
          <w:rFonts w:ascii="Arial" w:hAnsi="Arial" w:cs="Arial"/>
          <w:sz w:val="24"/>
          <w:szCs w:val="24"/>
        </w:rPr>
        <w:t>información;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XII.- Instituto </w:t>
      </w:r>
      <w:proofErr w:type="spellStart"/>
      <w:r w:rsidRPr="00BA2ADF">
        <w:rPr>
          <w:rFonts w:ascii="Arial" w:hAnsi="Arial" w:cs="Arial"/>
          <w:sz w:val="24"/>
          <w:szCs w:val="24"/>
        </w:rPr>
        <w:t>ó</w:t>
      </w:r>
      <w:proofErr w:type="spellEnd"/>
      <w:r w:rsidRPr="00BA2ADF">
        <w:rPr>
          <w:rFonts w:ascii="Arial" w:hAnsi="Arial" w:cs="Arial"/>
          <w:sz w:val="24"/>
          <w:szCs w:val="24"/>
        </w:rPr>
        <w:t xml:space="preserve"> ITEI: El Instituto de Transparencia e</w:t>
      </w:r>
      <w:r w:rsidR="001A3B75" w:rsidRPr="00BA2ADF">
        <w:rPr>
          <w:rFonts w:ascii="Arial" w:hAnsi="Arial" w:cs="Arial"/>
          <w:sz w:val="24"/>
          <w:szCs w:val="24"/>
        </w:rPr>
        <w:t xml:space="preserve"> Información Pública del Estado </w:t>
      </w:r>
      <w:r w:rsidRPr="00BA2ADF">
        <w:rPr>
          <w:rFonts w:ascii="Arial" w:hAnsi="Arial" w:cs="Arial"/>
          <w:sz w:val="24"/>
          <w:szCs w:val="24"/>
        </w:rPr>
        <w:t>Jalisco;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XIII.- Información Confidencial: Información que contiene datos personales y</w:t>
      </w:r>
      <w:r w:rsidR="001A3B75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vincula a la vida privada de las personas;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XIV.- Información ordinaria: Es la información públi</w:t>
      </w:r>
      <w:r w:rsidR="001A3B75" w:rsidRPr="00BA2ADF">
        <w:rPr>
          <w:rFonts w:ascii="Arial" w:hAnsi="Arial" w:cs="Arial"/>
          <w:sz w:val="24"/>
          <w:szCs w:val="24"/>
        </w:rPr>
        <w:t xml:space="preserve">ca susceptible de ser entregada </w:t>
      </w:r>
      <w:r w:rsidRPr="00BA2ADF">
        <w:rPr>
          <w:rFonts w:ascii="Arial" w:hAnsi="Arial" w:cs="Arial"/>
          <w:sz w:val="24"/>
          <w:szCs w:val="24"/>
        </w:rPr>
        <w:t>y que tiene dos peculiaridades: que no existe oblig</w:t>
      </w:r>
      <w:r w:rsidR="001A3B75" w:rsidRPr="00BA2ADF">
        <w:rPr>
          <w:rFonts w:ascii="Arial" w:hAnsi="Arial" w:cs="Arial"/>
          <w:sz w:val="24"/>
          <w:szCs w:val="24"/>
        </w:rPr>
        <w:t xml:space="preserve">ación de publicar y que tampoco </w:t>
      </w:r>
      <w:r w:rsidRPr="00BA2ADF">
        <w:rPr>
          <w:rFonts w:ascii="Arial" w:hAnsi="Arial" w:cs="Arial"/>
          <w:sz w:val="24"/>
          <w:szCs w:val="24"/>
        </w:rPr>
        <w:t>encuadra en los supuestos de reserva o confidencialidad;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XV.- Información Fundamental: Información que s</w:t>
      </w:r>
      <w:r w:rsidR="001A3B75" w:rsidRPr="00BA2ADF">
        <w:rPr>
          <w:rFonts w:ascii="Arial" w:hAnsi="Arial" w:cs="Arial"/>
          <w:sz w:val="24"/>
          <w:szCs w:val="24"/>
        </w:rPr>
        <w:t xml:space="preserve">e publica y actualiza de manera </w:t>
      </w:r>
      <w:r w:rsidRPr="00BA2ADF">
        <w:rPr>
          <w:rFonts w:ascii="Arial" w:hAnsi="Arial" w:cs="Arial"/>
          <w:sz w:val="24"/>
          <w:szCs w:val="24"/>
        </w:rPr>
        <w:t>permanente en el sitio de inte</w:t>
      </w:r>
      <w:r w:rsidR="00BA2ADF">
        <w:rPr>
          <w:rFonts w:ascii="Arial" w:hAnsi="Arial" w:cs="Arial"/>
          <w:sz w:val="24"/>
          <w:szCs w:val="24"/>
        </w:rPr>
        <w:t>rnet del Sistema DIF Tuxpan</w:t>
      </w:r>
      <w:r w:rsidRPr="00BA2ADF">
        <w:rPr>
          <w:rFonts w:ascii="Arial" w:hAnsi="Arial" w:cs="Arial"/>
          <w:sz w:val="24"/>
          <w:szCs w:val="24"/>
        </w:rPr>
        <w:t>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XVI.- Información Pública: Es la información conten</w:t>
      </w:r>
      <w:r w:rsidR="001A3B75" w:rsidRPr="00BA2ADF">
        <w:rPr>
          <w:rFonts w:ascii="Arial" w:hAnsi="Arial" w:cs="Arial"/>
          <w:sz w:val="24"/>
          <w:szCs w:val="24"/>
        </w:rPr>
        <w:t xml:space="preserve">ida en documentos, fotografías, </w:t>
      </w:r>
      <w:r w:rsidRPr="00BA2ADF">
        <w:rPr>
          <w:rFonts w:ascii="Arial" w:hAnsi="Arial" w:cs="Arial"/>
          <w:sz w:val="24"/>
          <w:szCs w:val="24"/>
        </w:rPr>
        <w:t>grabaciones, soporte magnético, digital, sonoro, vi</w:t>
      </w:r>
      <w:r w:rsidR="001A3B75" w:rsidRPr="00BA2ADF">
        <w:rPr>
          <w:rFonts w:ascii="Arial" w:hAnsi="Arial" w:cs="Arial"/>
          <w:sz w:val="24"/>
          <w:szCs w:val="24"/>
        </w:rPr>
        <w:t xml:space="preserve">sual, electrónico, informático, </w:t>
      </w:r>
      <w:r w:rsidRPr="00BA2ADF">
        <w:rPr>
          <w:rFonts w:ascii="Arial" w:hAnsi="Arial" w:cs="Arial"/>
          <w:sz w:val="24"/>
          <w:szCs w:val="24"/>
        </w:rPr>
        <w:t>holográfico o en cualquier otro elemento técn</w:t>
      </w:r>
      <w:r w:rsidR="001A3B75" w:rsidRPr="00BA2ADF">
        <w:rPr>
          <w:rFonts w:ascii="Arial" w:hAnsi="Arial" w:cs="Arial"/>
          <w:sz w:val="24"/>
          <w:szCs w:val="24"/>
        </w:rPr>
        <w:t xml:space="preserve">ico existente o que se cree con posterioridad, que se </w:t>
      </w:r>
      <w:r w:rsidRPr="00BA2ADF">
        <w:rPr>
          <w:rFonts w:ascii="Arial" w:hAnsi="Arial" w:cs="Arial"/>
          <w:sz w:val="24"/>
          <w:szCs w:val="24"/>
        </w:rPr>
        <w:t>encuentre en posesión y control de los sujetos obligad</w:t>
      </w:r>
      <w:r w:rsidR="001A3B75" w:rsidRPr="00BA2ADF">
        <w:rPr>
          <w:rFonts w:ascii="Arial" w:hAnsi="Arial" w:cs="Arial"/>
          <w:sz w:val="24"/>
          <w:szCs w:val="24"/>
        </w:rPr>
        <w:t xml:space="preserve">os como resultado del ejercicio </w:t>
      </w:r>
      <w:r w:rsidRPr="00BA2ADF">
        <w:rPr>
          <w:rFonts w:ascii="Arial" w:hAnsi="Arial" w:cs="Arial"/>
          <w:sz w:val="24"/>
          <w:szCs w:val="24"/>
        </w:rPr>
        <w:t>de sus atribuciones u obligaciones;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XVII.- Información pública de libre acceso: Infor</w:t>
      </w:r>
      <w:r w:rsidR="001A3B75" w:rsidRPr="00BA2ADF">
        <w:rPr>
          <w:rFonts w:ascii="Arial" w:hAnsi="Arial" w:cs="Arial"/>
          <w:sz w:val="24"/>
          <w:szCs w:val="24"/>
        </w:rPr>
        <w:t xml:space="preserve">mación pública que se considera </w:t>
      </w:r>
      <w:r w:rsidRPr="00BA2ADF">
        <w:rPr>
          <w:rFonts w:ascii="Arial" w:hAnsi="Arial" w:cs="Arial"/>
          <w:sz w:val="24"/>
          <w:szCs w:val="24"/>
        </w:rPr>
        <w:t>fundamental y ordinaria;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XVIII.- Información pública protegida: Información </w:t>
      </w:r>
      <w:r w:rsidR="001A3B75" w:rsidRPr="00BA2ADF">
        <w:rPr>
          <w:rFonts w:ascii="Arial" w:hAnsi="Arial" w:cs="Arial"/>
          <w:sz w:val="24"/>
          <w:szCs w:val="24"/>
        </w:rPr>
        <w:t xml:space="preserve">que se considera confidencial o </w:t>
      </w:r>
      <w:r w:rsidRPr="00BA2ADF">
        <w:rPr>
          <w:rFonts w:ascii="Arial" w:hAnsi="Arial" w:cs="Arial"/>
          <w:sz w:val="24"/>
          <w:szCs w:val="24"/>
        </w:rPr>
        <w:t>reservada;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XIX.- Información Reservada: Información protegida</w:t>
      </w:r>
      <w:r w:rsidR="001A3B75" w:rsidRPr="00BA2ADF">
        <w:rPr>
          <w:rFonts w:ascii="Arial" w:hAnsi="Arial" w:cs="Arial"/>
          <w:sz w:val="24"/>
          <w:szCs w:val="24"/>
        </w:rPr>
        <w:t xml:space="preserve">, relativa a la función pública </w:t>
      </w:r>
      <w:r w:rsidRPr="00BA2ADF">
        <w:rPr>
          <w:rFonts w:ascii="Arial" w:hAnsi="Arial" w:cs="Arial"/>
          <w:sz w:val="24"/>
          <w:szCs w:val="24"/>
        </w:rPr>
        <w:t>que, por acuerdo del Comité de Clasificación de Informa</w:t>
      </w:r>
      <w:r w:rsidR="001A3B75" w:rsidRPr="00BA2ADF">
        <w:rPr>
          <w:rFonts w:ascii="Arial" w:hAnsi="Arial" w:cs="Arial"/>
          <w:sz w:val="24"/>
          <w:szCs w:val="24"/>
        </w:rPr>
        <w:t xml:space="preserve">ción Pública, se ha limitado su </w:t>
      </w:r>
      <w:r w:rsidRPr="00BA2ADF">
        <w:rPr>
          <w:rFonts w:ascii="Arial" w:hAnsi="Arial" w:cs="Arial"/>
          <w:sz w:val="24"/>
          <w:szCs w:val="24"/>
        </w:rPr>
        <w:t>acceso, publicación o distribución por un tiempo por razones de interés público;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XX.- Ley: Ley de Información Pública del Estado de Jalisco y sus Municipios;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XXI.- Lineamientos: Los lineamientos emitidos por el I</w:t>
      </w:r>
      <w:r w:rsidR="001A3B75" w:rsidRPr="00BA2ADF">
        <w:rPr>
          <w:rFonts w:ascii="Arial" w:hAnsi="Arial" w:cs="Arial"/>
          <w:sz w:val="24"/>
          <w:szCs w:val="24"/>
        </w:rPr>
        <w:t xml:space="preserve">TEI en materia de clasificación </w:t>
      </w:r>
      <w:r w:rsidRPr="00BA2ADF">
        <w:rPr>
          <w:rFonts w:ascii="Arial" w:hAnsi="Arial" w:cs="Arial"/>
          <w:sz w:val="24"/>
          <w:szCs w:val="24"/>
        </w:rPr>
        <w:t>y protección de información reservada y confidencial,</w:t>
      </w:r>
      <w:r w:rsidR="001A3B75" w:rsidRPr="00BA2ADF">
        <w:rPr>
          <w:rFonts w:ascii="Arial" w:hAnsi="Arial" w:cs="Arial"/>
          <w:sz w:val="24"/>
          <w:szCs w:val="24"/>
        </w:rPr>
        <w:t xml:space="preserve"> y en materia de publicación de </w:t>
      </w:r>
      <w:r w:rsidRPr="00BA2ADF">
        <w:rPr>
          <w:rFonts w:ascii="Arial" w:hAnsi="Arial" w:cs="Arial"/>
          <w:sz w:val="24"/>
          <w:szCs w:val="24"/>
        </w:rPr>
        <w:t>información fundamental;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XXII.- Sistema DIF </w:t>
      </w:r>
      <w:r w:rsidR="00BA2ADF">
        <w:rPr>
          <w:rFonts w:ascii="Arial" w:hAnsi="Arial" w:cs="Arial"/>
          <w:sz w:val="24"/>
          <w:szCs w:val="24"/>
        </w:rPr>
        <w:t>Tuxpan</w:t>
      </w:r>
      <w:r w:rsidRPr="00BA2ADF">
        <w:rPr>
          <w:rFonts w:ascii="Arial" w:hAnsi="Arial" w:cs="Arial"/>
          <w:sz w:val="24"/>
          <w:szCs w:val="24"/>
        </w:rPr>
        <w:t>: Sistema DIF T</w:t>
      </w:r>
      <w:r w:rsidR="00BA2ADF">
        <w:rPr>
          <w:rFonts w:ascii="Arial" w:hAnsi="Arial" w:cs="Arial"/>
          <w:sz w:val="24"/>
          <w:szCs w:val="24"/>
        </w:rPr>
        <w:t>uxpan</w:t>
      </w:r>
      <w:r w:rsidRPr="00BA2ADF">
        <w:rPr>
          <w:rFonts w:ascii="Arial" w:hAnsi="Arial" w:cs="Arial"/>
          <w:sz w:val="24"/>
          <w:szCs w:val="24"/>
        </w:rPr>
        <w:t>, Jalisco;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XXIII.- Recurso de Revisión: Medio de defensa que l</w:t>
      </w:r>
      <w:r w:rsidR="001A3B75" w:rsidRPr="00BA2ADF">
        <w:rPr>
          <w:rFonts w:ascii="Arial" w:hAnsi="Arial" w:cs="Arial"/>
          <w:sz w:val="24"/>
          <w:szCs w:val="24"/>
        </w:rPr>
        <w:t xml:space="preserve">as personas pueden ejercer para </w:t>
      </w:r>
      <w:r w:rsidRPr="00BA2ADF">
        <w:rPr>
          <w:rFonts w:ascii="Arial" w:hAnsi="Arial" w:cs="Arial"/>
          <w:sz w:val="24"/>
          <w:szCs w:val="24"/>
        </w:rPr>
        <w:t>pedir la intervención del ITEI, como órgano gar</w:t>
      </w:r>
      <w:r w:rsidR="001A3B75" w:rsidRPr="00BA2ADF">
        <w:rPr>
          <w:rFonts w:ascii="Arial" w:hAnsi="Arial" w:cs="Arial"/>
          <w:sz w:val="24"/>
          <w:szCs w:val="24"/>
        </w:rPr>
        <w:t xml:space="preserve">ante del derecho de acceso a la </w:t>
      </w:r>
      <w:r w:rsidRPr="00BA2ADF">
        <w:rPr>
          <w:rFonts w:ascii="Arial" w:hAnsi="Arial" w:cs="Arial"/>
          <w:sz w:val="24"/>
          <w:szCs w:val="24"/>
        </w:rPr>
        <w:t>información;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XXIV.- Recurso de Transparencia: Se podrá inter</w:t>
      </w:r>
      <w:r w:rsidR="001A3B75" w:rsidRPr="00BA2ADF">
        <w:rPr>
          <w:rFonts w:ascii="Arial" w:hAnsi="Arial" w:cs="Arial"/>
          <w:sz w:val="24"/>
          <w:szCs w:val="24"/>
        </w:rPr>
        <w:t xml:space="preserve">poner en cualquier momento ante </w:t>
      </w:r>
      <w:r w:rsidRPr="00BA2ADF">
        <w:rPr>
          <w:rFonts w:ascii="Arial" w:hAnsi="Arial" w:cs="Arial"/>
          <w:sz w:val="24"/>
          <w:szCs w:val="24"/>
        </w:rPr>
        <w:t>el ITEI, por la persona que identifique falta de transpar</w:t>
      </w:r>
      <w:r w:rsidR="001A3B75" w:rsidRPr="00BA2ADF">
        <w:rPr>
          <w:rFonts w:ascii="Arial" w:hAnsi="Arial" w:cs="Arial"/>
          <w:sz w:val="24"/>
          <w:szCs w:val="24"/>
        </w:rPr>
        <w:t xml:space="preserve">encia de un sujeto obligado que </w:t>
      </w:r>
      <w:r w:rsidRPr="00BA2ADF">
        <w:rPr>
          <w:rFonts w:ascii="Arial" w:hAnsi="Arial" w:cs="Arial"/>
          <w:sz w:val="24"/>
          <w:szCs w:val="24"/>
        </w:rPr>
        <w:t>no publique la información fundamental que le obliga la ley;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XXV.- Reglamento: El Reglamento de Info</w:t>
      </w:r>
      <w:r w:rsidR="001A3B75" w:rsidRPr="00BA2ADF">
        <w:rPr>
          <w:rFonts w:ascii="Arial" w:hAnsi="Arial" w:cs="Arial"/>
          <w:sz w:val="24"/>
          <w:szCs w:val="24"/>
        </w:rPr>
        <w:t>rmación Pública del Sistema DIF Tuxpan</w:t>
      </w:r>
      <w:r w:rsidRPr="00BA2ADF">
        <w:rPr>
          <w:rFonts w:ascii="Arial" w:hAnsi="Arial" w:cs="Arial"/>
          <w:sz w:val="24"/>
          <w:szCs w:val="24"/>
        </w:rPr>
        <w:t>, Jalisco;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XXVI.- Sitio de internet: La página de internet ofici</w:t>
      </w:r>
      <w:r w:rsidR="001A3B75" w:rsidRPr="00BA2ADF">
        <w:rPr>
          <w:rFonts w:ascii="Arial" w:hAnsi="Arial" w:cs="Arial"/>
          <w:sz w:val="24"/>
          <w:szCs w:val="24"/>
        </w:rPr>
        <w:t xml:space="preserve">al del Sistema DIF Tuxpan, Jalisco. 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XXVII.- Solicitante: persona física o jurídica que pres</w:t>
      </w:r>
      <w:r w:rsidR="001A3B75" w:rsidRPr="00BA2ADF">
        <w:rPr>
          <w:rFonts w:ascii="Arial" w:hAnsi="Arial" w:cs="Arial"/>
          <w:sz w:val="24"/>
          <w:szCs w:val="24"/>
        </w:rPr>
        <w:t xml:space="preserve">enta o ingresa una solicitud de </w:t>
      </w:r>
      <w:r w:rsidRPr="00BA2ADF">
        <w:rPr>
          <w:rFonts w:ascii="Arial" w:hAnsi="Arial" w:cs="Arial"/>
          <w:sz w:val="24"/>
          <w:szCs w:val="24"/>
        </w:rPr>
        <w:t>información cumpliendo con lo establecido en el artículo 69 de la Ley;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XXVIII.- Solicitud de información electrónica: S</w:t>
      </w:r>
      <w:r w:rsidR="001A3B75" w:rsidRPr="00BA2ADF">
        <w:rPr>
          <w:rFonts w:ascii="Arial" w:hAnsi="Arial" w:cs="Arial"/>
          <w:sz w:val="24"/>
          <w:szCs w:val="24"/>
        </w:rPr>
        <w:t xml:space="preserve">olicitud presentada a través de </w:t>
      </w:r>
      <w:r w:rsidRPr="00BA2ADF">
        <w:rPr>
          <w:rFonts w:ascii="Arial" w:hAnsi="Arial" w:cs="Arial"/>
          <w:sz w:val="24"/>
          <w:szCs w:val="24"/>
        </w:rPr>
        <w:t>medios electrónicos;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XXIX.- Solicitud de información por escrito: Solicitu</w:t>
      </w:r>
      <w:r w:rsidR="001A3B75" w:rsidRPr="00BA2ADF">
        <w:rPr>
          <w:rFonts w:ascii="Arial" w:hAnsi="Arial" w:cs="Arial"/>
          <w:sz w:val="24"/>
          <w:szCs w:val="24"/>
        </w:rPr>
        <w:t xml:space="preserve">d presentada en la oficialía de </w:t>
      </w:r>
      <w:r w:rsidRPr="00BA2ADF">
        <w:rPr>
          <w:rFonts w:ascii="Arial" w:hAnsi="Arial" w:cs="Arial"/>
          <w:sz w:val="24"/>
          <w:szCs w:val="24"/>
        </w:rPr>
        <w:t xml:space="preserve">partes de la Unidad de Transparencia, o en cualquier </w:t>
      </w:r>
      <w:r w:rsidR="001A3B75" w:rsidRPr="00BA2ADF">
        <w:rPr>
          <w:rFonts w:ascii="Arial" w:hAnsi="Arial" w:cs="Arial"/>
          <w:sz w:val="24"/>
          <w:szCs w:val="24"/>
        </w:rPr>
        <w:t xml:space="preserve">otra dependencia de los sujetos </w:t>
      </w:r>
      <w:r w:rsidRPr="00BA2ADF">
        <w:rPr>
          <w:rFonts w:ascii="Arial" w:hAnsi="Arial" w:cs="Arial"/>
          <w:sz w:val="24"/>
          <w:szCs w:val="24"/>
        </w:rPr>
        <w:t>o</w:t>
      </w:r>
      <w:r w:rsidR="001A3B75" w:rsidRPr="00BA2ADF">
        <w:rPr>
          <w:rFonts w:ascii="Arial" w:hAnsi="Arial" w:cs="Arial"/>
          <w:sz w:val="24"/>
          <w:szCs w:val="24"/>
        </w:rPr>
        <w:t>bligados Sistema DIF Tuxpan</w:t>
      </w:r>
      <w:r w:rsidRPr="00BA2ADF">
        <w:rPr>
          <w:rFonts w:ascii="Arial" w:hAnsi="Arial" w:cs="Arial"/>
          <w:sz w:val="24"/>
          <w:szCs w:val="24"/>
        </w:rPr>
        <w:t>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XXX.- Sujetos obligados: Se concentrarán en la Unidad de Transparencia como</w:t>
      </w:r>
      <w:r w:rsidR="001A3B75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sujetos obligados: Presidencia, Dirección y todos los re</w:t>
      </w:r>
      <w:r w:rsidR="001A3B75" w:rsidRPr="00BA2ADF">
        <w:rPr>
          <w:rFonts w:ascii="Arial" w:hAnsi="Arial" w:cs="Arial"/>
          <w:sz w:val="24"/>
          <w:szCs w:val="24"/>
        </w:rPr>
        <w:t>sponsables de las áreas de este Sistema DIF Tuxpan</w:t>
      </w:r>
      <w:r w:rsidRPr="00BA2ADF">
        <w:rPr>
          <w:rFonts w:ascii="Arial" w:hAnsi="Arial" w:cs="Arial"/>
          <w:sz w:val="24"/>
          <w:szCs w:val="24"/>
        </w:rPr>
        <w:t>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XXXI- Versión pública: Acción de resguardar</w:t>
      </w:r>
      <w:r w:rsidR="001A3B75" w:rsidRPr="00BA2ADF">
        <w:rPr>
          <w:rFonts w:ascii="Arial" w:hAnsi="Arial" w:cs="Arial"/>
          <w:sz w:val="24"/>
          <w:szCs w:val="24"/>
        </w:rPr>
        <w:t xml:space="preserve"> datos personales o información </w:t>
      </w:r>
      <w:r w:rsidRPr="00BA2ADF">
        <w:rPr>
          <w:rFonts w:ascii="Arial" w:hAnsi="Arial" w:cs="Arial"/>
          <w:sz w:val="24"/>
          <w:szCs w:val="24"/>
        </w:rPr>
        <w:t>reservada a través del acto de testar, con el fin de entregar en</w:t>
      </w:r>
      <w:r w:rsidR="001A3B75" w:rsidRPr="00BA2ADF">
        <w:rPr>
          <w:rFonts w:ascii="Arial" w:hAnsi="Arial" w:cs="Arial"/>
          <w:sz w:val="24"/>
          <w:szCs w:val="24"/>
        </w:rPr>
        <w:t xml:space="preserve"> versión pública la </w:t>
      </w:r>
      <w:r w:rsidRPr="00BA2ADF">
        <w:rPr>
          <w:rFonts w:ascii="Arial" w:hAnsi="Arial" w:cs="Arial"/>
          <w:sz w:val="24"/>
          <w:szCs w:val="24"/>
        </w:rPr>
        <w:t>información.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9.- Supletoriedad.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En lo no previsto en el presente reglamento, se ap</w:t>
      </w:r>
      <w:r w:rsidR="001A3B75" w:rsidRPr="00BA2ADF">
        <w:rPr>
          <w:rFonts w:ascii="Arial" w:hAnsi="Arial" w:cs="Arial"/>
          <w:sz w:val="24"/>
          <w:szCs w:val="24"/>
        </w:rPr>
        <w:t xml:space="preserve">licará de forma supletoria, las siguientes </w:t>
      </w:r>
      <w:r w:rsidRPr="00BA2ADF">
        <w:rPr>
          <w:rFonts w:ascii="Arial" w:hAnsi="Arial" w:cs="Arial"/>
          <w:sz w:val="24"/>
          <w:szCs w:val="24"/>
        </w:rPr>
        <w:t>disposiciones: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I.- La Ley del Procedimiento Administrativo del Estado de Jalisco;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II.- El Código de Procedimientos Civiles del Estado de Jalisco.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TÍTULO SEGUNDO</w:t>
      </w:r>
    </w:p>
    <w:p w:rsidR="00844288" w:rsidRPr="00BA2ADF" w:rsidRDefault="001A3B75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 xml:space="preserve">DE LOS SUJETOS OBLIGADOS EN EL </w:t>
      </w:r>
      <w:r w:rsidR="00844288" w:rsidRPr="00BA2ADF">
        <w:rPr>
          <w:rFonts w:ascii="Arial" w:hAnsi="Arial" w:cs="Arial"/>
          <w:b/>
          <w:i/>
          <w:sz w:val="24"/>
          <w:szCs w:val="24"/>
        </w:rPr>
        <w:t xml:space="preserve">SISTEMA DIF </w:t>
      </w:r>
      <w:r w:rsidRPr="00BA2ADF">
        <w:rPr>
          <w:rFonts w:ascii="Arial" w:hAnsi="Arial" w:cs="Arial"/>
          <w:b/>
          <w:i/>
          <w:sz w:val="24"/>
          <w:szCs w:val="24"/>
        </w:rPr>
        <w:t>TUXPAN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CAPÍTULO I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De los Sujetos Obligados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10. Sujetos Obligados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Son sujetos obligados, los siguientes: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I.-Presidencia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II.-Dirección General</w:t>
      </w:r>
    </w:p>
    <w:p w:rsidR="00844288" w:rsidRPr="00BA2ADF" w:rsidRDefault="001A3B75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III.- Las unidades, direcciones, centros</w:t>
      </w:r>
      <w:r w:rsidR="00844288" w:rsidRPr="00BA2ADF">
        <w:rPr>
          <w:rFonts w:ascii="Arial" w:hAnsi="Arial" w:cs="Arial"/>
          <w:sz w:val="24"/>
          <w:szCs w:val="24"/>
        </w:rPr>
        <w:t>, y las demás áreas q</w:t>
      </w:r>
      <w:r w:rsidRPr="00BA2ADF">
        <w:rPr>
          <w:rFonts w:ascii="Arial" w:hAnsi="Arial" w:cs="Arial"/>
          <w:sz w:val="24"/>
          <w:szCs w:val="24"/>
        </w:rPr>
        <w:t>ue dependan de este Sistema DIF Tuxpan</w:t>
      </w:r>
      <w:r w:rsidR="00844288" w:rsidRPr="00BA2ADF">
        <w:rPr>
          <w:rFonts w:ascii="Arial" w:hAnsi="Arial" w:cs="Arial"/>
          <w:sz w:val="24"/>
          <w:szCs w:val="24"/>
        </w:rPr>
        <w:t>;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11. Obligaciones</w:t>
      </w:r>
    </w:p>
    <w:p w:rsidR="001A3B75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Son obligaciones de los sujetos obligados del Sistema D</w:t>
      </w:r>
      <w:r w:rsidR="00BA2ADF">
        <w:rPr>
          <w:rFonts w:ascii="Arial" w:hAnsi="Arial" w:cs="Arial"/>
          <w:sz w:val="24"/>
          <w:szCs w:val="24"/>
        </w:rPr>
        <w:t>IF Tuxpan</w:t>
      </w:r>
      <w:r w:rsidR="001A3B75" w:rsidRPr="00BA2ADF">
        <w:rPr>
          <w:rFonts w:ascii="Arial" w:hAnsi="Arial" w:cs="Arial"/>
          <w:sz w:val="24"/>
          <w:szCs w:val="24"/>
        </w:rPr>
        <w:t>, las siguientes: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I.- Promover la cultura de transparencia y </w:t>
      </w:r>
      <w:r w:rsidR="001A3B75" w:rsidRPr="00BA2ADF">
        <w:rPr>
          <w:rFonts w:ascii="Arial" w:hAnsi="Arial" w:cs="Arial"/>
          <w:sz w:val="24"/>
          <w:szCs w:val="24"/>
        </w:rPr>
        <w:t xml:space="preserve">el derecho a la información, en </w:t>
      </w:r>
      <w:r w:rsidRPr="00BA2ADF">
        <w:rPr>
          <w:rFonts w:ascii="Arial" w:hAnsi="Arial" w:cs="Arial"/>
          <w:sz w:val="24"/>
          <w:szCs w:val="24"/>
        </w:rPr>
        <w:t>coordinación con el Instituto;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II.- Constituir sus Comité y su Unidad, así como vigilar su correcto funcionamiento.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III.-Establecer puntos desconcentrados de su Unidad p</w:t>
      </w:r>
      <w:r w:rsidR="001A3B75" w:rsidRPr="00BA2ADF">
        <w:rPr>
          <w:rFonts w:ascii="Arial" w:hAnsi="Arial" w:cs="Arial"/>
          <w:sz w:val="24"/>
          <w:szCs w:val="24"/>
        </w:rPr>
        <w:t xml:space="preserve">ara la recepción de solicitudes </w:t>
      </w:r>
      <w:r w:rsidRPr="00BA2ADF">
        <w:rPr>
          <w:rFonts w:ascii="Arial" w:hAnsi="Arial" w:cs="Arial"/>
          <w:sz w:val="24"/>
          <w:szCs w:val="24"/>
        </w:rPr>
        <w:t>y entrega de información, cuando sea necesario;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IV.-Publicar los datos de identificación y ubicació</w:t>
      </w:r>
      <w:r w:rsidR="001A3B75" w:rsidRPr="00BA2ADF">
        <w:rPr>
          <w:rFonts w:ascii="Arial" w:hAnsi="Arial" w:cs="Arial"/>
          <w:sz w:val="24"/>
          <w:szCs w:val="24"/>
        </w:rPr>
        <w:t xml:space="preserve">n de su unidad, su Comité, y el </w:t>
      </w:r>
      <w:r w:rsidRPr="00BA2ADF">
        <w:rPr>
          <w:rFonts w:ascii="Arial" w:hAnsi="Arial" w:cs="Arial"/>
          <w:sz w:val="24"/>
          <w:szCs w:val="24"/>
        </w:rPr>
        <w:t>procedimiento de consulta y el acceso a la información pública;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II.- Coadyuvar con la Unidad de Transparencia en el envío oportuno de</w:t>
      </w:r>
      <w:r w:rsidR="001A3B75" w:rsidRPr="00BA2ADF">
        <w:rPr>
          <w:rFonts w:ascii="Arial" w:hAnsi="Arial" w:cs="Arial"/>
          <w:sz w:val="24"/>
          <w:szCs w:val="24"/>
        </w:rPr>
        <w:t xml:space="preserve"> la información </w:t>
      </w:r>
      <w:r w:rsidRPr="00BA2ADF">
        <w:rPr>
          <w:rFonts w:ascii="Arial" w:hAnsi="Arial" w:cs="Arial"/>
          <w:sz w:val="24"/>
          <w:szCs w:val="24"/>
        </w:rPr>
        <w:t>pública que manejan;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V.-Orientar y facilitar al público la consulta y acceso a la</w:t>
      </w:r>
      <w:r w:rsidR="001A3B75" w:rsidRPr="00BA2ADF">
        <w:rPr>
          <w:rFonts w:ascii="Arial" w:hAnsi="Arial" w:cs="Arial"/>
          <w:sz w:val="24"/>
          <w:szCs w:val="24"/>
        </w:rPr>
        <w:t xml:space="preserve"> información pública, incluidas </w:t>
      </w:r>
      <w:r w:rsidRPr="00BA2ADF">
        <w:rPr>
          <w:rFonts w:ascii="Arial" w:hAnsi="Arial" w:cs="Arial"/>
          <w:sz w:val="24"/>
          <w:szCs w:val="24"/>
        </w:rPr>
        <w:t>las fuentes directas cuando sea posible; para lo cua</w:t>
      </w:r>
      <w:r w:rsidR="001A3B75" w:rsidRPr="00BA2ADF">
        <w:rPr>
          <w:rFonts w:ascii="Arial" w:hAnsi="Arial" w:cs="Arial"/>
          <w:sz w:val="24"/>
          <w:szCs w:val="24"/>
        </w:rPr>
        <w:t xml:space="preserve">l, de acuerdo a su presupuesto, </w:t>
      </w:r>
      <w:r w:rsidRPr="00BA2ADF">
        <w:rPr>
          <w:rFonts w:ascii="Arial" w:hAnsi="Arial" w:cs="Arial"/>
          <w:sz w:val="24"/>
          <w:szCs w:val="24"/>
        </w:rPr>
        <w:t>procuran tener terminales informáticas en las Unidades para facilitar la consulta de</w:t>
      </w:r>
      <w:r w:rsidR="001A3B75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información;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VI.-Publicar permanentemente en internet o en</w:t>
      </w:r>
      <w:r w:rsidR="001A3B75" w:rsidRPr="00BA2ADF">
        <w:rPr>
          <w:rFonts w:ascii="Arial" w:hAnsi="Arial" w:cs="Arial"/>
          <w:sz w:val="24"/>
          <w:szCs w:val="24"/>
        </w:rPr>
        <w:t xml:space="preserve"> otros medios de fácil acceso y </w:t>
      </w:r>
      <w:r w:rsidRPr="00BA2ADF">
        <w:rPr>
          <w:rFonts w:ascii="Arial" w:hAnsi="Arial" w:cs="Arial"/>
          <w:sz w:val="24"/>
          <w:szCs w:val="24"/>
        </w:rPr>
        <w:t>comprensión para la población, así como actuali</w:t>
      </w:r>
      <w:r w:rsidR="001A3B75" w:rsidRPr="00BA2ADF">
        <w:rPr>
          <w:rFonts w:ascii="Arial" w:hAnsi="Arial" w:cs="Arial"/>
          <w:sz w:val="24"/>
          <w:szCs w:val="24"/>
        </w:rPr>
        <w:t xml:space="preserve">zar al menos una vez al mes, la </w:t>
      </w:r>
      <w:r w:rsidRPr="00BA2ADF">
        <w:rPr>
          <w:rFonts w:ascii="Arial" w:hAnsi="Arial" w:cs="Arial"/>
          <w:sz w:val="24"/>
          <w:szCs w:val="24"/>
        </w:rPr>
        <w:t>información fundamental que corresponda;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VII.- Recibir las solicitudes de información pública dirig</w:t>
      </w:r>
      <w:r w:rsidR="001A3B75" w:rsidRPr="00BA2ADF">
        <w:rPr>
          <w:rFonts w:ascii="Arial" w:hAnsi="Arial" w:cs="Arial"/>
          <w:sz w:val="24"/>
          <w:szCs w:val="24"/>
        </w:rPr>
        <w:t xml:space="preserve">idas a él, remitir al instituto </w:t>
      </w:r>
      <w:r w:rsidRPr="00BA2ADF">
        <w:rPr>
          <w:rFonts w:ascii="Arial" w:hAnsi="Arial" w:cs="Arial"/>
          <w:sz w:val="24"/>
          <w:szCs w:val="24"/>
        </w:rPr>
        <w:t>las que no le correspondan atender, así como tramitar y</w:t>
      </w:r>
      <w:r w:rsidR="001A3B75" w:rsidRPr="00BA2ADF">
        <w:rPr>
          <w:rFonts w:ascii="Arial" w:hAnsi="Arial" w:cs="Arial"/>
          <w:sz w:val="24"/>
          <w:szCs w:val="24"/>
        </w:rPr>
        <w:t xml:space="preserve"> resolver las que si sean de su </w:t>
      </w:r>
      <w:r w:rsidRPr="00BA2ADF">
        <w:rPr>
          <w:rFonts w:ascii="Arial" w:hAnsi="Arial" w:cs="Arial"/>
          <w:sz w:val="24"/>
          <w:szCs w:val="24"/>
        </w:rPr>
        <w:t>competencia;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VIII.-Implementar un sistema de recepción de solicitudes y entrega de </w:t>
      </w:r>
      <w:r w:rsidR="001A3B75" w:rsidRPr="00BA2ADF">
        <w:rPr>
          <w:rFonts w:ascii="Arial" w:hAnsi="Arial" w:cs="Arial"/>
          <w:sz w:val="24"/>
          <w:szCs w:val="24"/>
        </w:rPr>
        <w:t xml:space="preserve">información </w:t>
      </w:r>
      <w:r w:rsidRPr="00BA2ADF">
        <w:rPr>
          <w:rFonts w:ascii="Arial" w:hAnsi="Arial" w:cs="Arial"/>
          <w:sz w:val="24"/>
          <w:szCs w:val="24"/>
        </w:rPr>
        <w:t xml:space="preserve">pública vía electrónica, que garantice el seguimiento </w:t>
      </w:r>
      <w:r w:rsidR="001A3B75" w:rsidRPr="00BA2ADF">
        <w:rPr>
          <w:rFonts w:ascii="Arial" w:hAnsi="Arial" w:cs="Arial"/>
          <w:sz w:val="24"/>
          <w:szCs w:val="24"/>
        </w:rPr>
        <w:t xml:space="preserve">de las solicitudes y genere los </w:t>
      </w:r>
      <w:r w:rsidRPr="00BA2ADF">
        <w:rPr>
          <w:rFonts w:ascii="Arial" w:hAnsi="Arial" w:cs="Arial"/>
          <w:sz w:val="24"/>
          <w:szCs w:val="24"/>
        </w:rPr>
        <w:t>comprobantes de la recepción de la solicitud y de la información;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IX.-Emitir y publicar, de acuerdo a los lineamientos gen</w:t>
      </w:r>
      <w:r w:rsidR="001A3B75" w:rsidRPr="00BA2ADF">
        <w:rPr>
          <w:rFonts w:ascii="Arial" w:hAnsi="Arial" w:cs="Arial"/>
          <w:sz w:val="24"/>
          <w:szCs w:val="24"/>
        </w:rPr>
        <w:t xml:space="preserve">erales que expida el instituto, </w:t>
      </w:r>
      <w:r w:rsidRPr="00BA2ADF">
        <w:rPr>
          <w:rFonts w:ascii="Arial" w:hAnsi="Arial" w:cs="Arial"/>
          <w:sz w:val="24"/>
          <w:szCs w:val="24"/>
        </w:rPr>
        <w:t>sus criterios generales: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a) Clasificación de información pública;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b) Publicación y actualización de información fundamental;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c) Protección de información confidencial y reservada;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X.-Analizar y clasificar la información pública en su poder, de acuerdo a </w:t>
      </w:r>
      <w:r w:rsidR="001A3B75" w:rsidRPr="00BA2ADF">
        <w:rPr>
          <w:rFonts w:ascii="Arial" w:hAnsi="Arial" w:cs="Arial"/>
          <w:sz w:val="24"/>
          <w:szCs w:val="24"/>
        </w:rPr>
        <w:t xml:space="preserve">sus criterios </w:t>
      </w:r>
      <w:r w:rsidRPr="00BA2ADF">
        <w:rPr>
          <w:rFonts w:ascii="Arial" w:hAnsi="Arial" w:cs="Arial"/>
          <w:sz w:val="24"/>
          <w:szCs w:val="24"/>
        </w:rPr>
        <w:t>generales de clasificación;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XI.- Informar al instituto de los sistemas de informaci</w:t>
      </w:r>
      <w:r w:rsidR="001A3B75" w:rsidRPr="00BA2ADF">
        <w:rPr>
          <w:rFonts w:ascii="Arial" w:hAnsi="Arial" w:cs="Arial"/>
          <w:sz w:val="24"/>
          <w:szCs w:val="24"/>
        </w:rPr>
        <w:t xml:space="preserve">ón reservada y confidencial que </w:t>
      </w:r>
      <w:r w:rsidRPr="00BA2ADF">
        <w:rPr>
          <w:rFonts w:ascii="Arial" w:hAnsi="Arial" w:cs="Arial"/>
          <w:sz w:val="24"/>
          <w:szCs w:val="24"/>
        </w:rPr>
        <w:t>posean: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XII.-Capacitar al encargado de su Unidad;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XIII.-Digitalizar la información Pública en su poder;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XIV.-Proteger la información pública que tenga en su po</w:t>
      </w:r>
      <w:r w:rsidR="001A3B75" w:rsidRPr="00BA2ADF">
        <w:rPr>
          <w:rFonts w:ascii="Arial" w:hAnsi="Arial" w:cs="Arial"/>
          <w:sz w:val="24"/>
          <w:szCs w:val="24"/>
        </w:rPr>
        <w:t xml:space="preserve">der, contra riesgos, naturales, </w:t>
      </w:r>
      <w:r w:rsidRPr="00BA2ADF">
        <w:rPr>
          <w:rFonts w:ascii="Arial" w:hAnsi="Arial" w:cs="Arial"/>
          <w:sz w:val="24"/>
          <w:szCs w:val="24"/>
        </w:rPr>
        <w:t>accidentes y contingencias, los document</w:t>
      </w:r>
      <w:r w:rsidR="001A3B75" w:rsidRPr="00BA2ADF">
        <w:rPr>
          <w:rFonts w:ascii="Arial" w:hAnsi="Arial" w:cs="Arial"/>
          <w:sz w:val="24"/>
          <w:szCs w:val="24"/>
        </w:rPr>
        <w:t xml:space="preserve">os y demás medios que contengan </w:t>
      </w:r>
      <w:r w:rsidRPr="00BA2ADF">
        <w:rPr>
          <w:rFonts w:ascii="Arial" w:hAnsi="Arial" w:cs="Arial"/>
          <w:sz w:val="24"/>
          <w:szCs w:val="24"/>
        </w:rPr>
        <w:t>información pública;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XV.- Proteger la información pública reservada y conf</w:t>
      </w:r>
      <w:r w:rsidR="001A3B75" w:rsidRPr="00BA2ADF">
        <w:rPr>
          <w:rFonts w:ascii="Arial" w:hAnsi="Arial" w:cs="Arial"/>
          <w:sz w:val="24"/>
          <w:szCs w:val="24"/>
        </w:rPr>
        <w:t xml:space="preserve">idencial que tenga en su poder, </w:t>
      </w:r>
      <w:r w:rsidRPr="00BA2ADF">
        <w:rPr>
          <w:rFonts w:ascii="Arial" w:hAnsi="Arial" w:cs="Arial"/>
          <w:sz w:val="24"/>
          <w:szCs w:val="24"/>
        </w:rPr>
        <w:t>contra acceso, utilización, sustracción, modificació</w:t>
      </w:r>
      <w:r w:rsidR="001A3B75" w:rsidRPr="00BA2ADF">
        <w:rPr>
          <w:rFonts w:ascii="Arial" w:hAnsi="Arial" w:cs="Arial"/>
          <w:sz w:val="24"/>
          <w:szCs w:val="24"/>
        </w:rPr>
        <w:t xml:space="preserve">n, destrucción y eliminación no </w:t>
      </w:r>
      <w:r w:rsidRPr="00BA2ADF">
        <w:rPr>
          <w:rFonts w:ascii="Arial" w:hAnsi="Arial" w:cs="Arial"/>
          <w:sz w:val="24"/>
          <w:szCs w:val="24"/>
        </w:rPr>
        <w:t>autorizados;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XVI.-Asentar en acta lo discutido y acordado en reun</w:t>
      </w:r>
      <w:r w:rsidR="001A3B75" w:rsidRPr="00BA2ADF">
        <w:rPr>
          <w:rFonts w:ascii="Arial" w:hAnsi="Arial" w:cs="Arial"/>
          <w:sz w:val="24"/>
          <w:szCs w:val="24"/>
        </w:rPr>
        <w:t xml:space="preserve">iones de órganos colegiados que </w:t>
      </w:r>
      <w:r w:rsidRPr="00BA2ADF">
        <w:rPr>
          <w:rFonts w:ascii="Arial" w:hAnsi="Arial" w:cs="Arial"/>
          <w:sz w:val="24"/>
          <w:szCs w:val="24"/>
        </w:rPr>
        <w:t>formen parte del mismo, y publicar dichas act</w:t>
      </w:r>
      <w:r w:rsidR="001A3B75" w:rsidRPr="00BA2ADF">
        <w:rPr>
          <w:rFonts w:ascii="Arial" w:hAnsi="Arial" w:cs="Arial"/>
          <w:sz w:val="24"/>
          <w:szCs w:val="24"/>
        </w:rPr>
        <w:t xml:space="preserve">as, salvo las consideradas como </w:t>
      </w:r>
      <w:r w:rsidRPr="00BA2ADF">
        <w:rPr>
          <w:rFonts w:ascii="Arial" w:hAnsi="Arial" w:cs="Arial"/>
          <w:sz w:val="24"/>
          <w:szCs w:val="24"/>
        </w:rPr>
        <w:t>reuniones reservadas por disposición legal expresa;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XVII.- Utilizar adecuada y responsablemente la </w:t>
      </w:r>
      <w:r w:rsidR="001A3B75" w:rsidRPr="00BA2ADF">
        <w:rPr>
          <w:rFonts w:ascii="Arial" w:hAnsi="Arial" w:cs="Arial"/>
          <w:sz w:val="24"/>
          <w:szCs w:val="24"/>
        </w:rPr>
        <w:t xml:space="preserve">información pública reservada y </w:t>
      </w:r>
      <w:r w:rsidRPr="00BA2ADF">
        <w:rPr>
          <w:rFonts w:ascii="Arial" w:hAnsi="Arial" w:cs="Arial"/>
          <w:sz w:val="24"/>
          <w:szCs w:val="24"/>
        </w:rPr>
        <w:t>confidencial en su poder;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XVIII.- Revisar que los datos de la información confide</w:t>
      </w:r>
      <w:r w:rsidR="001A3B75" w:rsidRPr="00BA2ADF">
        <w:rPr>
          <w:rFonts w:ascii="Arial" w:hAnsi="Arial" w:cs="Arial"/>
          <w:sz w:val="24"/>
          <w:szCs w:val="24"/>
        </w:rPr>
        <w:t xml:space="preserve">ncial que reciba sean exactos y </w:t>
      </w:r>
      <w:r w:rsidRPr="00BA2ADF">
        <w:rPr>
          <w:rFonts w:ascii="Arial" w:hAnsi="Arial" w:cs="Arial"/>
          <w:sz w:val="24"/>
          <w:szCs w:val="24"/>
        </w:rPr>
        <w:t>actualizados;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XIX.- Recibir y resolver las solicitudes de rectifica</w:t>
      </w:r>
      <w:r w:rsidR="001A3B75" w:rsidRPr="00BA2ADF">
        <w:rPr>
          <w:rFonts w:ascii="Arial" w:hAnsi="Arial" w:cs="Arial"/>
          <w:sz w:val="24"/>
          <w:szCs w:val="24"/>
        </w:rPr>
        <w:t xml:space="preserve">ción, modificación, corrección, </w:t>
      </w:r>
      <w:r w:rsidRPr="00BA2ADF">
        <w:rPr>
          <w:rFonts w:ascii="Arial" w:hAnsi="Arial" w:cs="Arial"/>
          <w:sz w:val="24"/>
          <w:szCs w:val="24"/>
        </w:rPr>
        <w:t>sustitución o ampliación de datos de la información con</w:t>
      </w:r>
      <w:r w:rsidR="001A3B75" w:rsidRPr="00BA2ADF">
        <w:rPr>
          <w:rFonts w:ascii="Arial" w:hAnsi="Arial" w:cs="Arial"/>
          <w:sz w:val="24"/>
          <w:szCs w:val="24"/>
        </w:rPr>
        <w:t xml:space="preserve">fidencial, cuando se lo permita </w:t>
      </w:r>
      <w:r w:rsidRPr="00BA2ADF">
        <w:rPr>
          <w:rFonts w:ascii="Arial" w:hAnsi="Arial" w:cs="Arial"/>
          <w:sz w:val="24"/>
          <w:szCs w:val="24"/>
        </w:rPr>
        <w:t>la ley;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XX.- Registrar y controlar la transmisión a terce</w:t>
      </w:r>
      <w:r w:rsidR="001A3B75" w:rsidRPr="00BA2ADF">
        <w:rPr>
          <w:rFonts w:ascii="Arial" w:hAnsi="Arial" w:cs="Arial"/>
          <w:sz w:val="24"/>
          <w:szCs w:val="24"/>
        </w:rPr>
        <w:t xml:space="preserve">ros, de información reservada o </w:t>
      </w:r>
      <w:r w:rsidRPr="00BA2ADF">
        <w:rPr>
          <w:rFonts w:ascii="Arial" w:hAnsi="Arial" w:cs="Arial"/>
          <w:sz w:val="24"/>
          <w:szCs w:val="24"/>
        </w:rPr>
        <w:t>confidencial en su poder;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XXI.- Vigilar que sus oficinas y servidores públicos en posesión de información pública</w:t>
      </w:r>
      <w:r w:rsidR="001A3B75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atiendan los requerimientos de su Unidad para dar contestación a las solicitudes</w:t>
      </w:r>
      <w:r w:rsidR="001A3B75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presentadas;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XXII.- Revisar de oficio y periódicamente la clasificaci</w:t>
      </w:r>
      <w:r w:rsidR="001A3B75" w:rsidRPr="00BA2ADF">
        <w:rPr>
          <w:rFonts w:ascii="Arial" w:hAnsi="Arial" w:cs="Arial"/>
          <w:sz w:val="24"/>
          <w:szCs w:val="24"/>
        </w:rPr>
        <w:t xml:space="preserve">ón de la información pública en </w:t>
      </w:r>
      <w:r w:rsidRPr="00BA2ADF">
        <w:rPr>
          <w:rFonts w:ascii="Arial" w:hAnsi="Arial" w:cs="Arial"/>
          <w:sz w:val="24"/>
          <w:szCs w:val="24"/>
        </w:rPr>
        <w:t>su poder y modificar dicha clasificación en su caso;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XXIII.- Proporcionar la información pública de libr</w:t>
      </w:r>
      <w:r w:rsidR="001A3B75" w:rsidRPr="00BA2ADF">
        <w:rPr>
          <w:rFonts w:ascii="Arial" w:hAnsi="Arial" w:cs="Arial"/>
          <w:sz w:val="24"/>
          <w:szCs w:val="24"/>
        </w:rPr>
        <w:t xml:space="preserve">e acceso que le soliciten otros </w:t>
      </w:r>
      <w:r w:rsidRPr="00BA2ADF">
        <w:rPr>
          <w:rFonts w:ascii="Arial" w:hAnsi="Arial" w:cs="Arial"/>
          <w:sz w:val="24"/>
          <w:szCs w:val="24"/>
        </w:rPr>
        <w:t>sujetos obligados;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XXIV.- Elaborar, publicar y enviar al Instituto, de forma ele</w:t>
      </w:r>
      <w:r w:rsidR="001A3B75" w:rsidRPr="00BA2ADF">
        <w:rPr>
          <w:rFonts w:ascii="Arial" w:hAnsi="Arial" w:cs="Arial"/>
          <w:sz w:val="24"/>
          <w:szCs w:val="24"/>
        </w:rPr>
        <w:t xml:space="preserve">ctrónica, un informe </w:t>
      </w:r>
      <w:r w:rsidRPr="00BA2ADF">
        <w:rPr>
          <w:rFonts w:ascii="Arial" w:hAnsi="Arial" w:cs="Arial"/>
          <w:sz w:val="24"/>
          <w:szCs w:val="24"/>
        </w:rPr>
        <w:t xml:space="preserve">mensual de las solicitudes de información, de dicho </w:t>
      </w:r>
      <w:r w:rsidR="001A3B75" w:rsidRPr="00BA2ADF">
        <w:rPr>
          <w:rFonts w:ascii="Arial" w:hAnsi="Arial" w:cs="Arial"/>
          <w:sz w:val="24"/>
          <w:szCs w:val="24"/>
        </w:rPr>
        <w:t xml:space="preserve">periodo, recibidas, atendidas y </w:t>
      </w:r>
      <w:r w:rsidRPr="00BA2ADF">
        <w:rPr>
          <w:rFonts w:ascii="Arial" w:hAnsi="Arial" w:cs="Arial"/>
          <w:sz w:val="24"/>
          <w:szCs w:val="24"/>
        </w:rPr>
        <w:t>resueltas, así como el sentido de la resolución, el cu</w:t>
      </w:r>
      <w:r w:rsidR="001A3B75" w:rsidRPr="00BA2ADF">
        <w:rPr>
          <w:rFonts w:ascii="Arial" w:hAnsi="Arial" w:cs="Arial"/>
          <w:sz w:val="24"/>
          <w:szCs w:val="24"/>
        </w:rPr>
        <w:t xml:space="preserve">al deberá presentarse dentro de </w:t>
      </w:r>
      <w:r w:rsidRPr="00BA2ADF">
        <w:rPr>
          <w:rFonts w:ascii="Arial" w:hAnsi="Arial" w:cs="Arial"/>
          <w:sz w:val="24"/>
          <w:szCs w:val="24"/>
        </w:rPr>
        <w:t>los diez días hábiles siguientes al mes que se informa;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XXV.- Anunciar previamente el día en que se llevarán</w:t>
      </w:r>
      <w:r w:rsidR="001A3B75" w:rsidRPr="00BA2ADF">
        <w:rPr>
          <w:rFonts w:ascii="Arial" w:hAnsi="Arial" w:cs="Arial"/>
          <w:sz w:val="24"/>
          <w:szCs w:val="24"/>
        </w:rPr>
        <w:t xml:space="preserve"> a cabo las reuniones públicas, </w:t>
      </w:r>
      <w:r w:rsidRPr="00BA2ADF">
        <w:rPr>
          <w:rFonts w:ascii="Arial" w:hAnsi="Arial" w:cs="Arial"/>
          <w:sz w:val="24"/>
          <w:szCs w:val="24"/>
        </w:rPr>
        <w:t>cualquiera que sea su denominación, así como los asunto</w:t>
      </w:r>
      <w:r w:rsidR="008E71F4" w:rsidRPr="00BA2ADF">
        <w:rPr>
          <w:rFonts w:ascii="Arial" w:hAnsi="Arial" w:cs="Arial"/>
          <w:sz w:val="24"/>
          <w:szCs w:val="24"/>
        </w:rPr>
        <w:t xml:space="preserve">s públicos a discutir en éstas, </w:t>
      </w:r>
      <w:r w:rsidRPr="00BA2ADF">
        <w:rPr>
          <w:rFonts w:ascii="Arial" w:hAnsi="Arial" w:cs="Arial"/>
          <w:sz w:val="24"/>
          <w:szCs w:val="24"/>
        </w:rPr>
        <w:t>con el propósito de que las personas puedan presenciar las mismas;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XXVI.- Aprobar su reglamento en materia de transparencia e información pública;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XXVII.-Desarrollar, en coordinación con el Instituto y</w:t>
      </w:r>
      <w:r w:rsidR="008E71F4" w:rsidRPr="00BA2ADF">
        <w:rPr>
          <w:rFonts w:ascii="Arial" w:hAnsi="Arial" w:cs="Arial"/>
          <w:sz w:val="24"/>
          <w:szCs w:val="24"/>
        </w:rPr>
        <w:t xml:space="preserve"> de acuerdo a su disponibilidad </w:t>
      </w:r>
      <w:r w:rsidRPr="00BA2ADF">
        <w:rPr>
          <w:rFonts w:ascii="Arial" w:hAnsi="Arial" w:cs="Arial"/>
          <w:sz w:val="24"/>
          <w:szCs w:val="24"/>
        </w:rPr>
        <w:t>presupuestal, los sistemas y esquemas necesarios para l</w:t>
      </w:r>
      <w:r w:rsidR="008E71F4" w:rsidRPr="00BA2ADF">
        <w:rPr>
          <w:rFonts w:ascii="Arial" w:hAnsi="Arial" w:cs="Arial"/>
          <w:sz w:val="24"/>
          <w:szCs w:val="24"/>
        </w:rPr>
        <w:t xml:space="preserve">a realización de notificaciones </w:t>
      </w:r>
      <w:r w:rsidRPr="00BA2ADF">
        <w:rPr>
          <w:rFonts w:ascii="Arial" w:hAnsi="Arial" w:cs="Arial"/>
          <w:sz w:val="24"/>
          <w:szCs w:val="24"/>
        </w:rPr>
        <w:t xml:space="preserve">a través de medios electrónicos e informáticos expeditos </w:t>
      </w:r>
      <w:r w:rsidR="008E71F4" w:rsidRPr="00BA2ADF">
        <w:rPr>
          <w:rFonts w:ascii="Arial" w:hAnsi="Arial" w:cs="Arial"/>
          <w:sz w:val="24"/>
          <w:szCs w:val="24"/>
        </w:rPr>
        <w:t xml:space="preserve">y seguros, entre el Instituto y </w:t>
      </w:r>
      <w:r w:rsidRPr="00BA2ADF">
        <w:rPr>
          <w:rFonts w:ascii="Arial" w:hAnsi="Arial" w:cs="Arial"/>
          <w:sz w:val="24"/>
          <w:szCs w:val="24"/>
        </w:rPr>
        <w:t>el propio sujeto obligado;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XXVIII.-Certificar, por sí o a través del servidor p</w:t>
      </w:r>
      <w:r w:rsidR="008E71F4" w:rsidRPr="00BA2ADF">
        <w:rPr>
          <w:rFonts w:ascii="Arial" w:hAnsi="Arial" w:cs="Arial"/>
          <w:sz w:val="24"/>
          <w:szCs w:val="24"/>
        </w:rPr>
        <w:t xml:space="preserve">úblico que señale su Reglamento </w:t>
      </w:r>
      <w:r w:rsidRPr="00BA2ADF">
        <w:rPr>
          <w:rFonts w:ascii="Arial" w:hAnsi="Arial" w:cs="Arial"/>
          <w:sz w:val="24"/>
          <w:szCs w:val="24"/>
        </w:rPr>
        <w:t>Interior, sólo copias de documentos cuando pueda</w:t>
      </w:r>
      <w:r w:rsidR="008E71F4" w:rsidRPr="00BA2ADF">
        <w:rPr>
          <w:rFonts w:ascii="Arial" w:hAnsi="Arial" w:cs="Arial"/>
          <w:sz w:val="24"/>
          <w:szCs w:val="24"/>
        </w:rPr>
        <w:t xml:space="preserve">n cotejarse directamente con el </w:t>
      </w:r>
      <w:r w:rsidRPr="00BA2ADF">
        <w:rPr>
          <w:rFonts w:ascii="Arial" w:hAnsi="Arial" w:cs="Arial"/>
          <w:sz w:val="24"/>
          <w:szCs w:val="24"/>
        </w:rPr>
        <w:t>original o, en su caso, con copia debidamente cert</w:t>
      </w:r>
      <w:r w:rsidR="008E71F4" w:rsidRPr="00BA2ADF">
        <w:rPr>
          <w:rFonts w:ascii="Arial" w:hAnsi="Arial" w:cs="Arial"/>
          <w:sz w:val="24"/>
          <w:szCs w:val="24"/>
        </w:rPr>
        <w:t xml:space="preserve">ificada del mismo, en cuyo caso </w:t>
      </w:r>
      <w:r w:rsidRPr="00BA2ADF">
        <w:rPr>
          <w:rFonts w:ascii="Arial" w:hAnsi="Arial" w:cs="Arial"/>
          <w:sz w:val="24"/>
          <w:szCs w:val="24"/>
        </w:rPr>
        <w:t>deberá hacerse constar dicha circunstancia;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XXIX.-Las demás que establezcan otras disposi</w:t>
      </w:r>
      <w:r w:rsidR="008E71F4" w:rsidRPr="00BA2ADF">
        <w:rPr>
          <w:rFonts w:ascii="Arial" w:hAnsi="Arial" w:cs="Arial"/>
          <w:sz w:val="24"/>
          <w:szCs w:val="24"/>
        </w:rPr>
        <w:t xml:space="preserve">ciones legales y reglamentarias </w:t>
      </w:r>
      <w:r w:rsidRPr="00BA2ADF">
        <w:rPr>
          <w:rFonts w:ascii="Arial" w:hAnsi="Arial" w:cs="Arial"/>
          <w:sz w:val="24"/>
          <w:szCs w:val="24"/>
        </w:rPr>
        <w:t>aplicables.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2. La lista de las obligaciones de los sujetos obligados de</w:t>
      </w:r>
      <w:r w:rsidR="008E71F4" w:rsidRPr="00BA2ADF">
        <w:rPr>
          <w:rFonts w:ascii="Arial" w:hAnsi="Arial" w:cs="Arial"/>
          <w:sz w:val="24"/>
          <w:szCs w:val="24"/>
        </w:rPr>
        <w:t xml:space="preserve">berá publicarse en las oficinas </w:t>
      </w:r>
      <w:r w:rsidRPr="00BA2ADF">
        <w:rPr>
          <w:rFonts w:ascii="Arial" w:hAnsi="Arial" w:cs="Arial"/>
          <w:sz w:val="24"/>
          <w:szCs w:val="24"/>
        </w:rPr>
        <w:t>de las Unidades y en las oficinas de atención al público de los sujetos obligados.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12. Prohibiciones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Los sujetos obligados tienen las siguientes prohibiciones: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Condicionar la recepción de una solicitud de info</w:t>
      </w:r>
      <w:r w:rsidR="008E71F4" w:rsidRPr="00BA2ADF">
        <w:rPr>
          <w:rFonts w:ascii="Arial" w:hAnsi="Arial" w:cs="Arial"/>
          <w:sz w:val="24"/>
          <w:szCs w:val="24"/>
        </w:rPr>
        <w:t xml:space="preserve">rmación pública a que se funde, </w:t>
      </w:r>
      <w:r w:rsidRPr="00BA2ADF">
        <w:rPr>
          <w:rFonts w:ascii="Arial" w:hAnsi="Arial" w:cs="Arial"/>
          <w:sz w:val="24"/>
          <w:szCs w:val="24"/>
        </w:rPr>
        <w:t>motive, demuestre interés jurídico o se señale el u</w:t>
      </w:r>
      <w:r w:rsidR="008E71F4" w:rsidRPr="00BA2ADF">
        <w:rPr>
          <w:rFonts w:ascii="Arial" w:hAnsi="Arial" w:cs="Arial"/>
          <w:sz w:val="24"/>
          <w:szCs w:val="24"/>
        </w:rPr>
        <w:t xml:space="preserve">so que se dará a la información </w:t>
      </w:r>
      <w:r w:rsidRPr="00BA2ADF">
        <w:rPr>
          <w:rFonts w:ascii="Arial" w:hAnsi="Arial" w:cs="Arial"/>
          <w:sz w:val="24"/>
          <w:szCs w:val="24"/>
        </w:rPr>
        <w:t>pública;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II. Pedir a los solicitantes, directa o indirectamente, datos adicionales a los </w:t>
      </w:r>
      <w:r w:rsidR="008E71F4" w:rsidRPr="00BA2ADF">
        <w:rPr>
          <w:rFonts w:ascii="Arial" w:hAnsi="Arial" w:cs="Arial"/>
          <w:sz w:val="24"/>
          <w:szCs w:val="24"/>
        </w:rPr>
        <w:t xml:space="preserve">requisitos </w:t>
      </w:r>
      <w:r w:rsidRPr="00BA2ADF">
        <w:rPr>
          <w:rFonts w:ascii="Arial" w:hAnsi="Arial" w:cs="Arial"/>
          <w:sz w:val="24"/>
          <w:szCs w:val="24"/>
        </w:rPr>
        <w:t>de la solicitud de información pública;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Cobrar por cualquier trámite dentro del procedimi</w:t>
      </w:r>
      <w:r w:rsidR="008E71F4" w:rsidRPr="00BA2ADF">
        <w:rPr>
          <w:rFonts w:ascii="Arial" w:hAnsi="Arial" w:cs="Arial"/>
          <w:sz w:val="24"/>
          <w:szCs w:val="24"/>
        </w:rPr>
        <w:t xml:space="preserve">ento de acceso a la información </w:t>
      </w:r>
      <w:r w:rsidRPr="00BA2ADF">
        <w:rPr>
          <w:rFonts w:ascii="Arial" w:hAnsi="Arial" w:cs="Arial"/>
          <w:sz w:val="24"/>
          <w:szCs w:val="24"/>
        </w:rPr>
        <w:t>pública, o por la búsqueda y entrega de información pú</w:t>
      </w:r>
      <w:r w:rsidR="008E71F4" w:rsidRPr="00BA2ADF">
        <w:rPr>
          <w:rFonts w:ascii="Arial" w:hAnsi="Arial" w:cs="Arial"/>
          <w:sz w:val="24"/>
          <w:szCs w:val="24"/>
        </w:rPr>
        <w:t xml:space="preserve">blica, salvo lo previsto en Ley </w:t>
      </w:r>
      <w:r w:rsidRPr="00BA2ADF">
        <w:rPr>
          <w:rFonts w:ascii="Arial" w:hAnsi="Arial" w:cs="Arial"/>
          <w:sz w:val="24"/>
          <w:szCs w:val="24"/>
        </w:rPr>
        <w:t>de Ingresos del Municipio por concepto de:</w:t>
      </w:r>
    </w:p>
    <w:p w:rsidR="008E71F4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a) El costo de recuperación del material que conte</w:t>
      </w:r>
      <w:r w:rsidR="008E71F4" w:rsidRPr="00BA2ADF">
        <w:rPr>
          <w:rFonts w:ascii="Arial" w:hAnsi="Arial" w:cs="Arial"/>
          <w:sz w:val="24"/>
          <w:szCs w:val="24"/>
        </w:rPr>
        <w:t xml:space="preserve">nga la información entregada; o 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b) Por otros conceptos previstos en las leyes aplicables.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IV. Difundir, distribuir, transferir, publicar o comerci</w:t>
      </w:r>
      <w:r w:rsidR="008E71F4" w:rsidRPr="00BA2ADF">
        <w:rPr>
          <w:rFonts w:ascii="Arial" w:hAnsi="Arial" w:cs="Arial"/>
          <w:sz w:val="24"/>
          <w:szCs w:val="24"/>
        </w:rPr>
        <w:t xml:space="preserve">alizar información confidencial </w:t>
      </w:r>
      <w:r w:rsidRPr="00BA2ADF">
        <w:rPr>
          <w:rFonts w:ascii="Arial" w:hAnsi="Arial" w:cs="Arial"/>
          <w:sz w:val="24"/>
          <w:szCs w:val="24"/>
        </w:rPr>
        <w:t>sin autorización de su titular;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V. Difundir, distribuir, transferir, publicar o comerci</w:t>
      </w:r>
      <w:r w:rsidR="008E71F4" w:rsidRPr="00BA2ADF">
        <w:rPr>
          <w:rFonts w:ascii="Arial" w:hAnsi="Arial" w:cs="Arial"/>
          <w:sz w:val="24"/>
          <w:szCs w:val="24"/>
        </w:rPr>
        <w:t xml:space="preserve">alizar información reservada, o </w:t>
      </w:r>
      <w:r w:rsidRPr="00BA2ADF">
        <w:rPr>
          <w:rFonts w:ascii="Arial" w:hAnsi="Arial" w:cs="Arial"/>
          <w:sz w:val="24"/>
          <w:szCs w:val="24"/>
        </w:rPr>
        <w:t>permitir el acceso de personas no autorizadas por la Ley;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VI.- lo demás que establezcan otras disposiciones legales aplicables.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CAPÍTULO II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De la Unidad de Transparencia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13. Definición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1. La UT es el órgano interno del sujeto obligado enca</w:t>
      </w:r>
      <w:r w:rsidR="008E71F4" w:rsidRPr="00BA2ADF">
        <w:rPr>
          <w:rFonts w:ascii="Arial" w:hAnsi="Arial" w:cs="Arial"/>
          <w:sz w:val="24"/>
          <w:szCs w:val="24"/>
        </w:rPr>
        <w:t xml:space="preserve">rgado de la atención al público </w:t>
      </w:r>
      <w:r w:rsidRPr="00BA2ADF">
        <w:rPr>
          <w:rFonts w:ascii="Arial" w:hAnsi="Arial" w:cs="Arial"/>
          <w:sz w:val="24"/>
          <w:szCs w:val="24"/>
        </w:rPr>
        <w:t>en materia de acceso a la información pública.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2. Las funciones y atribuciones de la UT pueden asignarse a unidades administrativas</w:t>
      </w:r>
      <w:r w:rsidR="008E71F4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del sujeto obligado, referentemente a las encargadas de los asuntos jurídicos.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3. Las funciones de la UT, correspondientes a v</w:t>
      </w:r>
      <w:r w:rsidR="008E71F4" w:rsidRPr="00BA2ADF">
        <w:rPr>
          <w:rFonts w:ascii="Arial" w:hAnsi="Arial" w:cs="Arial"/>
          <w:sz w:val="24"/>
          <w:szCs w:val="24"/>
        </w:rPr>
        <w:t xml:space="preserve">arios sujetos obligados, pueden </w:t>
      </w:r>
      <w:r w:rsidRPr="00BA2ADF">
        <w:rPr>
          <w:rFonts w:ascii="Arial" w:hAnsi="Arial" w:cs="Arial"/>
          <w:sz w:val="24"/>
          <w:szCs w:val="24"/>
        </w:rPr>
        <w:t>concentrarse en un solo órgano, por acuerdo del superior jerárquico común a ellos.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14. Atribuciones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La Unidad de Transparencia tendrá las siguientes atribuciones: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I. Administrar el sistema de los sujetos obligados </w:t>
      </w:r>
      <w:r w:rsidR="00BA2ADF">
        <w:rPr>
          <w:rFonts w:ascii="Arial" w:hAnsi="Arial" w:cs="Arial"/>
          <w:sz w:val="24"/>
          <w:szCs w:val="24"/>
        </w:rPr>
        <w:t>del Sistema DIF Tuxpan</w:t>
      </w:r>
      <w:r w:rsidR="008E71F4" w:rsidRPr="00BA2ADF">
        <w:rPr>
          <w:rFonts w:ascii="Arial" w:hAnsi="Arial" w:cs="Arial"/>
          <w:sz w:val="24"/>
          <w:szCs w:val="24"/>
        </w:rPr>
        <w:t xml:space="preserve"> que </w:t>
      </w:r>
      <w:r w:rsidRPr="00BA2ADF">
        <w:rPr>
          <w:rFonts w:ascii="Arial" w:hAnsi="Arial" w:cs="Arial"/>
          <w:sz w:val="24"/>
          <w:szCs w:val="24"/>
        </w:rPr>
        <w:t>operen la información fundamental;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Actualizar mensualmente la información fundament</w:t>
      </w:r>
      <w:r w:rsidR="008E71F4" w:rsidRPr="00BA2ADF">
        <w:rPr>
          <w:rFonts w:ascii="Arial" w:hAnsi="Arial" w:cs="Arial"/>
          <w:sz w:val="24"/>
          <w:szCs w:val="24"/>
        </w:rPr>
        <w:t xml:space="preserve">al de los sujetos obligados del </w:t>
      </w:r>
      <w:r w:rsidRPr="00BA2ADF">
        <w:rPr>
          <w:rFonts w:ascii="Arial" w:hAnsi="Arial" w:cs="Arial"/>
          <w:sz w:val="24"/>
          <w:szCs w:val="24"/>
        </w:rPr>
        <w:t xml:space="preserve">Sistema DIF </w:t>
      </w:r>
      <w:r w:rsidR="008E71F4" w:rsidRPr="00BA2ADF">
        <w:rPr>
          <w:rFonts w:ascii="Arial" w:hAnsi="Arial" w:cs="Arial"/>
          <w:sz w:val="24"/>
          <w:szCs w:val="24"/>
        </w:rPr>
        <w:t>Tuxpan, lo que a su competencia corresponda</w:t>
      </w:r>
      <w:r w:rsidRPr="00BA2ADF">
        <w:rPr>
          <w:rFonts w:ascii="Arial" w:hAnsi="Arial" w:cs="Arial"/>
          <w:sz w:val="24"/>
          <w:szCs w:val="24"/>
        </w:rPr>
        <w:t>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Recibir y resolver las solicitudes de información públ</w:t>
      </w:r>
      <w:r w:rsidR="008E71F4" w:rsidRPr="00BA2ADF">
        <w:rPr>
          <w:rFonts w:ascii="Arial" w:hAnsi="Arial" w:cs="Arial"/>
          <w:sz w:val="24"/>
          <w:szCs w:val="24"/>
        </w:rPr>
        <w:t xml:space="preserve">ica, para lo cual debe integrar </w:t>
      </w:r>
      <w:r w:rsidRPr="00BA2ADF">
        <w:rPr>
          <w:rFonts w:ascii="Arial" w:hAnsi="Arial" w:cs="Arial"/>
          <w:sz w:val="24"/>
          <w:szCs w:val="24"/>
        </w:rPr>
        <w:t>el expediente, realizar los trámites internos y desahogar el procedimiento respectivo;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IV. Tener a disposición del público formatos para prese</w:t>
      </w:r>
      <w:r w:rsidR="008E71F4" w:rsidRPr="00BA2ADF">
        <w:rPr>
          <w:rFonts w:ascii="Arial" w:hAnsi="Arial" w:cs="Arial"/>
          <w:sz w:val="24"/>
          <w:szCs w:val="24"/>
        </w:rPr>
        <w:t xml:space="preserve">ntar solicitudes de información </w:t>
      </w:r>
      <w:r w:rsidRPr="00BA2ADF">
        <w:rPr>
          <w:rFonts w:ascii="Arial" w:hAnsi="Arial" w:cs="Arial"/>
          <w:sz w:val="24"/>
          <w:szCs w:val="24"/>
        </w:rPr>
        <w:t>pública, por escrito, para imprimir y enviar, vía internet;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V. Llevar el registro y estadística de las solicitudes de información pública,</w:t>
      </w:r>
      <w:r w:rsidR="008E71F4" w:rsidRPr="00BA2ADF">
        <w:rPr>
          <w:rFonts w:ascii="Arial" w:hAnsi="Arial" w:cs="Arial"/>
          <w:sz w:val="24"/>
          <w:szCs w:val="24"/>
        </w:rPr>
        <w:t xml:space="preserve"> de acuerdo </w:t>
      </w:r>
      <w:r w:rsidRPr="00BA2ADF">
        <w:rPr>
          <w:rFonts w:ascii="Arial" w:hAnsi="Arial" w:cs="Arial"/>
          <w:sz w:val="24"/>
          <w:szCs w:val="24"/>
        </w:rPr>
        <w:t>al Reglamento;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VI. Asesorar gratuitamente a los solicitantes en</w:t>
      </w:r>
      <w:r w:rsidR="008E71F4" w:rsidRPr="00BA2ADF">
        <w:rPr>
          <w:rFonts w:ascii="Arial" w:hAnsi="Arial" w:cs="Arial"/>
          <w:sz w:val="24"/>
          <w:szCs w:val="24"/>
        </w:rPr>
        <w:t xml:space="preserve"> los trámites para acceder a la </w:t>
      </w:r>
      <w:r w:rsidRPr="00BA2ADF">
        <w:rPr>
          <w:rFonts w:ascii="Arial" w:hAnsi="Arial" w:cs="Arial"/>
          <w:sz w:val="24"/>
          <w:szCs w:val="24"/>
        </w:rPr>
        <w:t>información pública;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VII. Asistir gratuitamente a los solicitantes que</w:t>
      </w:r>
      <w:r w:rsidR="008E71F4" w:rsidRPr="00BA2ADF">
        <w:rPr>
          <w:rFonts w:ascii="Arial" w:hAnsi="Arial" w:cs="Arial"/>
          <w:sz w:val="24"/>
          <w:szCs w:val="24"/>
        </w:rPr>
        <w:t xml:space="preserve"> lo requieran para elaborar una </w:t>
      </w:r>
      <w:r w:rsidRPr="00BA2ADF">
        <w:rPr>
          <w:rFonts w:ascii="Arial" w:hAnsi="Arial" w:cs="Arial"/>
          <w:sz w:val="24"/>
          <w:szCs w:val="24"/>
        </w:rPr>
        <w:t>solicitud de información pública;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VIII. Requerir y recabar de las oficinas correspondiente</w:t>
      </w:r>
      <w:r w:rsidR="008E71F4" w:rsidRPr="00BA2ADF">
        <w:rPr>
          <w:rFonts w:ascii="Arial" w:hAnsi="Arial" w:cs="Arial"/>
          <w:sz w:val="24"/>
          <w:szCs w:val="24"/>
        </w:rPr>
        <w:t xml:space="preserve">s la información pública de las </w:t>
      </w:r>
      <w:r w:rsidRPr="00BA2ADF">
        <w:rPr>
          <w:rFonts w:ascii="Arial" w:hAnsi="Arial" w:cs="Arial"/>
          <w:sz w:val="24"/>
          <w:szCs w:val="24"/>
        </w:rPr>
        <w:t>solicitudes procedentes;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IX. Solicitar al Comité sobre la clasificación de inf</w:t>
      </w:r>
      <w:r w:rsidR="008E71F4" w:rsidRPr="00BA2ADF">
        <w:rPr>
          <w:rFonts w:ascii="Arial" w:hAnsi="Arial" w:cs="Arial"/>
          <w:sz w:val="24"/>
          <w:szCs w:val="24"/>
        </w:rPr>
        <w:t xml:space="preserve">ormación pública solicitada, de </w:t>
      </w:r>
      <w:r w:rsidRPr="00BA2ADF">
        <w:rPr>
          <w:rFonts w:ascii="Arial" w:hAnsi="Arial" w:cs="Arial"/>
          <w:sz w:val="24"/>
          <w:szCs w:val="24"/>
        </w:rPr>
        <w:t>contenido dudoso;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X. Capacitar al personal de las oficinas del sujeto obligad</w:t>
      </w:r>
      <w:r w:rsidR="008E71F4" w:rsidRPr="00BA2ADF">
        <w:rPr>
          <w:rFonts w:ascii="Arial" w:hAnsi="Arial" w:cs="Arial"/>
          <w:sz w:val="24"/>
          <w:szCs w:val="24"/>
        </w:rPr>
        <w:t xml:space="preserve">o, para </w:t>
      </w:r>
      <w:proofErr w:type="spellStart"/>
      <w:r w:rsidR="008E71F4" w:rsidRPr="00BA2ADF">
        <w:rPr>
          <w:rFonts w:ascii="Arial" w:hAnsi="Arial" w:cs="Arial"/>
          <w:sz w:val="24"/>
          <w:szCs w:val="24"/>
        </w:rPr>
        <w:t>eficientar</w:t>
      </w:r>
      <w:proofErr w:type="spellEnd"/>
      <w:r w:rsidR="008E71F4" w:rsidRPr="00BA2ADF">
        <w:rPr>
          <w:rFonts w:ascii="Arial" w:hAnsi="Arial" w:cs="Arial"/>
          <w:sz w:val="24"/>
          <w:szCs w:val="24"/>
        </w:rPr>
        <w:t xml:space="preserve"> la respuesta </w:t>
      </w:r>
      <w:r w:rsidRPr="00BA2ADF">
        <w:rPr>
          <w:rFonts w:ascii="Arial" w:hAnsi="Arial" w:cs="Arial"/>
          <w:sz w:val="24"/>
          <w:szCs w:val="24"/>
        </w:rPr>
        <w:t>de solicitudes de información;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XI. Informar al titular del sujeto obligado y al Instituto s</w:t>
      </w:r>
      <w:r w:rsidR="008E71F4" w:rsidRPr="00BA2ADF">
        <w:rPr>
          <w:rFonts w:ascii="Arial" w:hAnsi="Arial" w:cs="Arial"/>
          <w:sz w:val="24"/>
          <w:szCs w:val="24"/>
        </w:rPr>
        <w:t xml:space="preserve">obre la negativa expresa de los </w:t>
      </w:r>
      <w:r w:rsidRPr="00BA2ADF">
        <w:rPr>
          <w:rFonts w:ascii="Arial" w:hAnsi="Arial" w:cs="Arial"/>
          <w:sz w:val="24"/>
          <w:szCs w:val="24"/>
        </w:rPr>
        <w:t xml:space="preserve">encargados de las oficinas del sujeto obligado para </w:t>
      </w:r>
      <w:r w:rsidR="008E71F4" w:rsidRPr="00BA2ADF">
        <w:rPr>
          <w:rFonts w:ascii="Arial" w:hAnsi="Arial" w:cs="Arial"/>
          <w:sz w:val="24"/>
          <w:szCs w:val="24"/>
        </w:rPr>
        <w:t xml:space="preserve">entregar información pública de </w:t>
      </w:r>
      <w:r w:rsidRPr="00BA2ADF">
        <w:rPr>
          <w:rFonts w:ascii="Arial" w:hAnsi="Arial" w:cs="Arial"/>
          <w:sz w:val="24"/>
          <w:szCs w:val="24"/>
        </w:rPr>
        <w:t>libre acceso, siempre y cuando no sea s</w:t>
      </w:r>
      <w:r w:rsidR="008E71F4" w:rsidRPr="00BA2ADF">
        <w:rPr>
          <w:rFonts w:ascii="Arial" w:hAnsi="Arial" w:cs="Arial"/>
          <w:sz w:val="24"/>
          <w:szCs w:val="24"/>
        </w:rPr>
        <w:t xml:space="preserve">ubsanada por el sujeto obligado </w:t>
      </w:r>
      <w:r w:rsidRPr="00BA2ADF">
        <w:rPr>
          <w:rFonts w:ascii="Arial" w:hAnsi="Arial" w:cs="Arial"/>
          <w:sz w:val="24"/>
          <w:szCs w:val="24"/>
        </w:rPr>
        <w:t>correspondiente;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XII. Coadyuvar con el sujeto obligado en la promoción de</w:t>
      </w:r>
      <w:r w:rsidR="008E71F4" w:rsidRPr="00BA2ADF">
        <w:rPr>
          <w:rFonts w:ascii="Arial" w:hAnsi="Arial" w:cs="Arial"/>
          <w:sz w:val="24"/>
          <w:szCs w:val="24"/>
        </w:rPr>
        <w:t xml:space="preserve"> la cultura de la transparencia </w:t>
      </w:r>
      <w:r w:rsidRPr="00BA2ADF">
        <w:rPr>
          <w:rFonts w:ascii="Arial" w:hAnsi="Arial" w:cs="Arial"/>
          <w:sz w:val="24"/>
          <w:szCs w:val="24"/>
        </w:rPr>
        <w:t>y</w:t>
      </w:r>
      <w:r w:rsidR="008E71F4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al acceso a la información pública de libre acceso;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XIII. Las demás que establezcan otras disposi</w:t>
      </w:r>
      <w:r w:rsidR="008E71F4" w:rsidRPr="00BA2ADF">
        <w:rPr>
          <w:rFonts w:ascii="Arial" w:hAnsi="Arial" w:cs="Arial"/>
          <w:sz w:val="24"/>
          <w:szCs w:val="24"/>
        </w:rPr>
        <w:t xml:space="preserve">ciones legales o reglamentarias </w:t>
      </w:r>
      <w:r w:rsidRPr="00BA2ADF">
        <w:rPr>
          <w:rFonts w:ascii="Arial" w:hAnsi="Arial" w:cs="Arial"/>
          <w:sz w:val="24"/>
          <w:szCs w:val="24"/>
        </w:rPr>
        <w:t>aplicables.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15. De los Enlaces Institucionales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Los sujetos obligados Internos del Sistema DIF </w:t>
      </w:r>
      <w:r w:rsidR="008E71F4" w:rsidRPr="00BA2ADF">
        <w:rPr>
          <w:rFonts w:ascii="Arial" w:hAnsi="Arial" w:cs="Arial"/>
          <w:sz w:val="24"/>
          <w:szCs w:val="24"/>
        </w:rPr>
        <w:t xml:space="preserve">Tuxpan deberán designar un </w:t>
      </w:r>
      <w:r w:rsidRPr="00BA2ADF">
        <w:rPr>
          <w:rFonts w:ascii="Arial" w:hAnsi="Arial" w:cs="Arial"/>
          <w:sz w:val="24"/>
          <w:szCs w:val="24"/>
        </w:rPr>
        <w:t xml:space="preserve">Enlace Institucional de la UT, los cuales son un </w:t>
      </w:r>
      <w:r w:rsidR="008E71F4" w:rsidRPr="00BA2ADF">
        <w:rPr>
          <w:rFonts w:ascii="Arial" w:hAnsi="Arial" w:cs="Arial"/>
          <w:sz w:val="24"/>
          <w:szCs w:val="24"/>
        </w:rPr>
        <w:t xml:space="preserve">Servidor público que coadyuva a </w:t>
      </w:r>
      <w:r w:rsidRPr="00BA2ADF">
        <w:rPr>
          <w:rFonts w:ascii="Arial" w:hAnsi="Arial" w:cs="Arial"/>
          <w:sz w:val="24"/>
          <w:szCs w:val="24"/>
        </w:rPr>
        <w:t>gestionar la información pública al interior de la de</w:t>
      </w:r>
      <w:r w:rsidR="008E71F4" w:rsidRPr="00BA2ADF">
        <w:rPr>
          <w:rFonts w:ascii="Arial" w:hAnsi="Arial" w:cs="Arial"/>
          <w:sz w:val="24"/>
          <w:szCs w:val="24"/>
        </w:rPr>
        <w:t xml:space="preserve">pendencia a la que se encuentra </w:t>
      </w:r>
      <w:r w:rsidRPr="00BA2ADF">
        <w:rPr>
          <w:rFonts w:ascii="Arial" w:hAnsi="Arial" w:cs="Arial"/>
          <w:sz w:val="24"/>
          <w:szCs w:val="24"/>
        </w:rPr>
        <w:t>adscrito y la remite en tiempo y forma a la UT,</w:t>
      </w:r>
      <w:r w:rsidR="008E71F4" w:rsidRPr="00BA2ADF">
        <w:rPr>
          <w:rFonts w:ascii="Arial" w:hAnsi="Arial" w:cs="Arial"/>
          <w:sz w:val="24"/>
          <w:szCs w:val="24"/>
        </w:rPr>
        <w:t xml:space="preserve"> quienes tendrán las siguientes </w:t>
      </w:r>
      <w:r w:rsidRPr="00BA2ADF">
        <w:rPr>
          <w:rFonts w:ascii="Arial" w:hAnsi="Arial" w:cs="Arial"/>
          <w:sz w:val="24"/>
          <w:szCs w:val="24"/>
        </w:rPr>
        <w:t>facultades y obligaciones: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a) Dar contestación a las solicitudes de información, en tiempo y</w:t>
      </w:r>
      <w:r w:rsidR="008E71F4" w:rsidRPr="00BA2ADF">
        <w:rPr>
          <w:rFonts w:ascii="Arial" w:hAnsi="Arial" w:cs="Arial"/>
          <w:sz w:val="24"/>
          <w:szCs w:val="24"/>
        </w:rPr>
        <w:t xml:space="preserve"> forma, que les remita </w:t>
      </w:r>
      <w:r w:rsidRPr="00BA2ADF">
        <w:rPr>
          <w:rFonts w:ascii="Arial" w:hAnsi="Arial" w:cs="Arial"/>
          <w:sz w:val="24"/>
          <w:szCs w:val="24"/>
        </w:rPr>
        <w:t>la UT, respecto a información de su competencia;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b) Dar contestación a las solicitudes de informac</w:t>
      </w:r>
      <w:r w:rsidR="008E71F4" w:rsidRPr="00BA2ADF">
        <w:rPr>
          <w:rFonts w:ascii="Arial" w:hAnsi="Arial" w:cs="Arial"/>
          <w:sz w:val="24"/>
          <w:szCs w:val="24"/>
        </w:rPr>
        <w:t xml:space="preserve">ión que se presenten por medios </w:t>
      </w:r>
      <w:r w:rsidRPr="00BA2ADF">
        <w:rPr>
          <w:rFonts w:ascii="Arial" w:hAnsi="Arial" w:cs="Arial"/>
          <w:sz w:val="24"/>
          <w:szCs w:val="24"/>
        </w:rPr>
        <w:t>electrónicos, y que sean de su competencia;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c) Gestionar al interior de su Dependencia, la información </w:t>
      </w:r>
      <w:r w:rsidR="008E71F4" w:rsidRPr="00BA2ADF">
        <w:rPr>
          <w:rFonts w:ascii="Arial" w:hAnsi="Arial" w:cs="Arial"/>
          <w:sz w:val="24"/>
          <w:szCs w:val="24"/>
        </w:rPr>
        <w:t xml:space="preserve">que se encuentre en </w:t>
      </w:r>
      <w:r w:rsidRPr="00BA2ADF">
        <w:rPr>
          <w:rFonts w:ascii="Arial" w:hAnsi="Arial" w:cs="Arial"/>
          <w:sz w:val="24"/>
          <w:szCs w:val="24"/>
        </w:rPr>
        <w:t>resguardo de la misma, a efecto de dar contestación a las solicitudes que se realicen;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d) Asistir de forma periódica a las capacitaciones qu</w:t>
      </w:r>
      <w:r w:rsidR="008E71F4" w:rsidRPr="00BA2ADF">
        <w:rPr>
          <w:rFonts w:ascii="Arial" w:hAnsi="Arial" w:cs="Arial"/>
          <w:sz w:val="24"/>
          <w:szCs w:val="24"/>
        </w:rPr>
        <w:t xml:space="preserve">e imparte la UT, para la mejora </w:t>
      </w:r>
      <w:r w:rsidRPr="00BA2ADF">
        <w:rPr>
          <w:rFonts w:ascii="Arial" w:hAnsi="Arial" w:cs="Arial"/>
          <w:sz w:val="24"/>
          <w:szCs w:val="24"/>
        </w:rPr>
        <w:t>continua de sus funciones;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e) Remitir a la UT, copia de las constancias de</w:t>
      </w:r>
      <w:r w:rsidR="008E71F4" w:rsidRPr="00BA2ADF">
        <w:rPr>
          <w:rFonts w:ascii="Arial" w:hAnsi="Arial" w:cs="Arial"/>
          <w:sz w:val="24"/>
          <w:szCs w:val="24"/>
        </w:rPr>
        <w:t xml:space="preserve"> las solicitudes que hayan dado </w:t>
      </w:r>
      <w:r w:rsidRPr="00BA2ADF">
        <w:rPr>
          <w:rFonts w:ascii="Arial" w:hAnsi="Arial" w:cs="Arial"/>
          <w:sz w:val="24"/>
          <w:szCs w:val="24"/>
        </w:rPr>
        <w:t>respuesta para efectos de control y estadística;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f) Remitir a la UT las solicitudes de informació</w:t>
      </w:r>
      <w:r w:rsidR="008E71F4" w:rsidRPr="00BA2ADF">
        <w:rPr>
          <w:rFonts w:ascii="Arial" w:hAnsi="Arial" w:cs="Arial"/>
          <w:sz w:val="24"/>
          <w:szCs w:val="24"/>
        </w:rPr>
        <w:t xml:space="preserve">n que no sean competencia de su </w:t>
      </w:r>
      <w:r w:rsidRPr="00BA2ADF">
        <w:rPr>
          <w:rFonts w:ascii="Arial" w:hAnsi="Arial" w:cs="Arial"/>
          <w:sz w:val="24"/>
          <w:szCs w:val="24"/>
        </w:rPr>
        <w:t>dependencia;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g) Aportar los elementos propios para la actualización del sitio de internet.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h) Motivar las respuestas procedentes parcialmente e improcedentes.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i) Remitir a la UT las solicitudes de información y de</w:t>
      </w:r>
      <w:r w:rsidR="008E71F4" w:rsidRPr="00BA2ADF">
        <w:rPr>
          <w:rFonts w:ascii="Arial" w:hAnsi="Arial" w:cs="Arial"/>
          <w:sz w:val="24"/>
          <w:szCs w:val="24"/>
        </w:rPr>
        <w:t xml:space="preserve"> protección de datos personales </w:t>
      </w:r>
      <w:r w:rsidRPr="00BA2ADF">
        <w:rPr>
          <w:rFonts w:ascii="Arial" w:hAnsi="Arial" w:cs="Arial"/>
          <w:sz w:val="24"/>
          <w:szCs w:val="24"/>
        </w:rPr>
        <w:t>recibidas en sus oficinas, dentro del día hábil siguiente a su presentación;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j) Las demás que establezcan las leyes y reglamentos aplicables.</w:t>
      </w:r>
    </w:p>
    <w:p w:rsidR="000E568B" w:rsidRDefault="000E568B" w:rsidP="000E568B">
      <w:pPr>
        <w:jc w:val="both"/>
        <w:rPr>
          <w:rFonts w:ascii="Arial" w:hAnsi="Arial" w:cs="Arial"/>
          <w:b/>
          <w:sz w:val="24"/>
          <w:szCs w:val="24"/>
        </w:rPr>
      </w:pPr>
      <w:r w:rsidRPr="000E568B">
        <w:rPr>
          <w:rFonts w:ascii="Arial" w:hAnsi="Arial" w:cs="Arial"/>
          <w:b/>
          <w:sz w:val="24"/>
          <w:szCs w:val="24"/>
        </w:rPr>
        <w:t xml:space="preserve">Artículo 16. Del enlace de </w:t>
      </w:r>
      <w:r>
        <w:rPr>
          <w:rFonts w:ascii="Arial" w:hAnsi="Arial" w:cs="Arial"/>
          <w:b/>
          <w:sz w:val="24"/>
          <w:szCs w:val="24"/>
        </w:rPr>
        <w:t xml:space="preserve">la Unidad de </w:t>
      </w:r>
      <w:r w:rsidRPr="000E568B">
        <w:rPr>
          <w:rFonts w:ascii="Arial" w:hAnsi="Arial" w:cs="Arial"/>
          <w:b/>
          <w:sz w:val="24"/>
          <w:szCs w:val="24"/>
        </w:rPr>
        <w:t>Transparencia del Sistema DIF Tuxpan, Jalisco.</w:t>
      </w:r>
    </w:p>
    <w:p w:rsidR="000E568B" w:rsidRPr="000E568B" w:rsidRDefault="000E568B" w:rsidP="000E568B">
      <w:pPr>
        <w:jc w:val="both"/>
        <w:rPr>
          <w:rFonts w:ascii="Arial" w:hAnsi="Arial" w:cs="Arial"/>
          <w:b/>
          <w:sz w:val="24"/>
          <w:szCs w:val="24"/>
        </w:rPr>
      </w:pPr>
      <w:r w:rsidRPr="000E568B">
        <w:rPr>
          <w:rFonts w:ascii="Arial" w:hAnsi="Arial" w:cs="Arial"/>
          <w:sz w:val="24"/>
          <w:szCs w:val="24"/>
        </w:rPr>
        <w:t xml:space="preserve">Al frente de la </w:t>
      </w:r>
      <w:r>
        <w:rPr>
          <w:rFonts w:ascii="Arial" w:hAnsi="Arial" w:cs="Arial"/>
          <w:sz w:val="24"/>
          <w:szCs w:val="24"/>
        </w:rPr>
        <w:t xml:space="preserve">UT </w:t>
      </w:r>
      <w:r w:rsidRPr="000E568B">
        <w:rPr>
          <w:rFonts w:ascii="Arial" w:hAnsi="Arial" w:cs="Arial"/>
          <w:sz w:val="24"/>
          <w:szCs w:val="24"/>
        </w:rPr>
        <w:t>estará un jefe de departamento con las facultades y obligaciones que le confiere el presente reglamento, así como l</w:t>
      </w:r>
      <w:r>
        <w:rPr>
          <w:rFonts w:ascii="Arial" w:hAnsi="Arial" w:cs="Arial"/>
          <w:sz w:val="24"/>
          <w:szCs w:val="24"/>
        </w:rPr>
        <w:t xml:space="preserve">a Ley. </w:t>
      </w:r>
    </w:p>
    <w:p w:rsidR="000E568B" w:rsidRPr="000E568B" w:rsidRDefault="000E568B" w:rsidP="000E568B">
      <w:pPr>
        <w:jc w:val="both"/>
        <w:rPr>
          <w:rFonts w:ascii="Arial" w:hAnsi="Arial" w:cs="Arial"/>
          <w:sz w:val="24"/>
          <w:szCs w:val="24"/>
        </w:rPr>
      </w:pPr>
      <w:r w:rsidRPr="000E568B">
        <w:rPr>
          <w:rFonts w:ascii="Arial" w:hAnsi="Arial" w:cs="Arial"/>
          <w:sz w:val="24"/>
          <w:szCs w:val="24"/>
        </w:rPr>
        <w:t>Para ser</w:t>
      </w:r>
      <w:r>
        <w:rPr>
          <w:rFonts w:ascii="Arial" w:hAnsi="Arial" w:cs="Arial"/>
          <w:sz w:val="24"/>
          <w:szCs w:val="24"/>
        </w:rPr>
        <w:t xml:space="preserve"> enlace de la UT del Sistema DIF Tuxpan</w:t>
      </w:r>
      <w:r w:rsidRPr="000E568B">
        <w:rPr>
          <w:rFonts w:ascii="Arial" w:hAnsi="Arial" w:cs="Arial"/>
          <w:sz w:val="24"/>
          <w:szCs w:val="24"/>
        </w:rPr>
        <w:t xml:space="preserve">, deberá de cumplir con </w:t>
      </w:r>
      <w:r>
        <w:rPr>
          <w:rFonts w:ascii="Arial" w:hAnsi="Arial" w:cs="Arial"/>
          <w:sz w:val="24"/>
          <w:szCs w:val="24"/>
        </w:rPr>
        <w:t>las siguientes características:</w:t>
      </w:r>
    </w:p>
    <w:p w:rsidR="000E568B" w:rsidRPr="000E568B" w:rsidRDefault="000E568B" w:rsidP="000E568B">
      <w:pPr>
        <w:jc w:val="both"/>
        <w:rPr>
          <w:rFonts w:ascii="Arial" w:hAnsi="Arial" w:cs="Arial"/>
          <w:sz w:val="24"/>
          <w:szCs w:val="24"/>
        </w:rPr>
      </w:pPr>
      <w:r w:rsidRPr="000E568B">
        <w:rPr>
          <w:rFonts w:ascii="Arial" w:hAnsi="Arial" w:cs="Arial"/>
          <w:sz w:val="24"/>
          <w:szCs w:val="24"/>
        </w:rPr>
        <w:t>I.</w:t>
      </w:r>
      <w:r w:rsidRPr="000E568B">
        <w:rPr>
          <w:rFonts w:ascii="Arial" w:hAnsi="Arial" w:cs="Arial"/>
          <w:sz w:val="24"/>
          <w:szCs w:val="24"/>
        </w:rPr>
        <w:tab/>
        <w:t>Ser ciudadano mexicano en pleno goce de sus dere</w:t>
      </w:r>
      <w:r>
        <w:rPr>
          <w:rFonts w:ascii="Arial" w:hAnsi="Arial" w:cs="Arial"/>
          <w:sz w:val="24"/>
          <w:szCs w:val="24"/>
        </w:rPr>
        <w:t>chos civiles y políticos.</w:t>
      </w:r>
    </w:p>
    <w:p w:rsidR="000E568B" w:rsidRPr="000E568B" w:rsidRDefault="000E568B" w:rsidP="000E568B">
      <w:pPr>
        <w:jc w:val="both"/>
        <w:rPr>
          <w:rFonts w:ascii="Arial" w:hAnsi="Arial" w:cs="Arial"/>
          <w:sz w:val="24"/>
          <w:szCs w:val="24"/>
        </w:rPr>
      </w:pPr>
      <w:r w:rsidRPr="000E568B">
        <w:rPr>
          <w:rFonts w:ascii="Arial" w:hAnsi="Arial" w:cs="Arial"/>
          <w:sz w:val="24"/>
          <w:szCs w:val="24"/>
        </w:rPr>
        <w:t>II.</w:t>
      </w:r>
      <w:r w:rsidRPr="000E568B">
        <w:rPr>
          <w:rFonts w:ascii="Arial" w:hAnsi="Arial" w:cs="Arial"/>
          <w:sz w:val="24"/>
          <w:szCs w:val="24"/>
        </w:rPr>
        <w:tab/>
        <w:t>Ser originario del Jalisco y preferentemente del Municipio de Tuxpan, Jalisco.</w:t>
      </w:r>
    </w:p>
    <w:p w:rsidR="000E568B" w:rsidRPr="000E568B" w:rsidRDefault="000E568B" w:rsidP="000E568B">
      <w:pPr>
        <w:jc w:val="both"/>
        <w:rPr>
          <w:rFonts w:ascii="Arial" w:hAnsi="Arial" w:cs="Arial"/>
          <w:sz w:val="24"/>
          <w:szCs w:val="24"/>
        </w:rPr>
      </w:pPr>
    </w:p>
    <w:p w:rsidR="000E568B" w:rsidRPr="000E568B" w:rsidRDefault="000E568B" w:rsidP="000E568B">
      <w:pPr>
        <w:jc w:val="both"/>
        <w:rPr>
          <w:rFonts w:ascii="Arial" w:hAnsi="Arial" w:cs="Arial"/>
          <w:sz w:val="24"/>
          <w:szCs w:val="24"/>
        </w:rPr>
      </w:pPr>
      <w:r w:rsidRPr="000E568B">
        <w:rPr>
          <w:rFonts w:ascii="Arial" w:hAnsi="Arial" w:cs="Arial"/>
          <w:sz w:val="24"/>
          <w:szCs w:val="24"/>
        </w:rPr>
        <w:lastRenderedPageBreak/>
        <w:t>III.</w:t>
      </w:r>
      <w:r w:rsidRPr="000E568B">
        <w:rPr>
          <w:rFonts w:ascii="Arial" w:hAnsi="Arial" w:cs="Arial"/>
          <w:sz w:val="24"/>
          <w:szCs w:val="24"/>
        </w:rPr>
        <w:tab/>
        <w:t>Contar con una residencia mínima de cinco años en el municipio de Tuxpan, misma que deberá de ser anteri</w:t>
      </w:r>
      <w:r>
        <w:rPr>
          <w:rFonts w:ascii="Arial" w:hAnsi="Arial" w:cs="Arial"/>
          <w:sz w:val="24"/>
          <w:szCs w:val="24"/>
        </w:rPr>
        <w:t>or inmediata a su nombramiento.</w:t>
      </w:r>
    </w:p>
    <w:p w:rsidR="000E568B" w:rsidRPr="000E568B" w:rsidRDefault="000E568B" w:rsidP="000E56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ab/>
        <w:t xml:space="preserve">Tener al menos 25 </w:t>
      </w:r>
      <w:r w:rsidRPr="000E568B">
        <w:rPr>
          <w:rFonts w:ascii="Arial" w:hAnsi="Arial" w:cs="Arial"/>
          <w:sz w:val="24"/>
          <w:szCs w:val="24"/>
        </w:rPr>
        <w:t>años de e</w:t>
      </w:r>
      <w:r>
        <w:rPr>
          <w:rFonts w:ascii="Arial" w:hAnsi="Arial" w:cs="Arial"/>
          <w:sz w:val="24"/>
          <w:szCs w:val="24"/>
        </w:rPr>
        <w:t>dad al momento de ser nombrado.</w:t>
      </w:r>
    </w:p>
    <w:p w:rsidR="000E568B" w:rsidRPr="000E568B" w:rsidRDefault="000E568B" w:rsidP="000E56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</w:t>
      </w:r>
      <w:r>
        <w:rPr>
          <w:rFonts w:ascii="Arial" w:hAnsi="Arial" w:cs="Arial"/>
          <w:sz w:val="24"/>
          <w:szCs w:val="24"/>
        </w:rPr>
        <w:tab/>
        <w:t>Ser Abogado titulado.</w:t>
      </w:r>
    </w:p>
    <w:p w:rsidR="000E568B" w:rsidRPr="000E568B" w:rsidRDefault="000E568B" w:rsidP="000E568B">
      <w:pPr>
        <w:jc w:val="both"/>
        <w:rPr>
          <w:rFonts w:ascii="Arial" w:hAnsi="Arial" w:cs="Arial"/>
          <w:sz w:val="24"/>
          <w:szCs w:val="24"/>
        </w:rPr>
      </w:pPr>
      <w:r w:rsidRPr="000E568B">
        <w:rPr>
          <w:rFonts w:ascii="Arial" w:hAnsi="Arial" w:cs="Arial"/>
          <w:sz w:val="24"/>
          <w:szCs w:val="24"/>
        </w:rPr>
        <w:t>VI.</w:t>
      </w:r>
      <w:r w:rsidRPr="000E568B">
        <w:rPr>
          <w:rFonts w:ascii="Arial" w:hAnsi="Arial" w:cs="Arial"/>
          <w:sz w:val="24"/>
          <w:szCs w:val="24"/>
        </w:rPr>
        <w:tab/>
        <w:t>Acred</w:t>
      </w:r>
      <w:r>
        <w:rPr>
          <w:rFonts w:ascii="Arial" w:hAnsi="Arial" w:cs="Arial"/>
          <w:sz w:val="24"/>
          <w:szCs w:val="24"/>
        </w:rPr>
        <w:t>itar una experiencia mínima de 2</w:t>
      </w:r>
      <w:r w:rsidRPr="000E568B">
        <w:rPr>
          <w:rFonts w:ascii="Arial" w:hAnsi="Arial" w:cs="Arial"/>
          <w:sz w:val="24"/>
          <w:szCs w:val="24"/>
        </w:rPr>
        <w:t xml:space="preserve"> años de ejercicio profesional, en el área de Órganos Internos d</w:t>
      </w:r>
      <w:r>
        <w:rPr>
          <w:rFonts w:ascii="Arial" w:hAnsi="Arial" w:cs="Arial"/>
          <w:sz w:val="24"/>
          <w:szCs w:val="24"/>
        </w:rPr>
        <w:t xml:space="preserve">e Control y/o Transparencia, </w:t>
      </w:r>
    </w:p>
    <w:p w:rsidR="000E568B" w:rsidRPr="000E568B" w:rsidRDefault="000E568B" w:rsidP="000E568B">
      <w:pPr>
        <w:jc w:val="both"/>
        <w:rPr>
          <w:rFonts w:ascii="Arial" w:hAnsi="Arial" w:cs="Arial"/>
          <w:sz w:val="24"/>
          <w:szCs w:val="24"/>
        </w:rPr>
      </w:pPr>
      <w:r w:rsidRPr="000E568B">
        <w:rPr>
          <w:rFonts w:ascii="Arial" w:hAnsi="Arial" w:cs="Arial"/>
          <w:sz w:val="24"/>
          <w:szCs w:val="24"/>
        </w:rPr>
        <w:t>VII.</w:t>
      </w:r>
      <w:r w:rsidRPr="000E568B">
        <w:rPr>
          <w:rFonts w:ascii="Arial" w:hAnsi="Arial" w:cs="Arial"/>
          <w:sz w:val="24"/>
          <w:szCs w:val="24"/>
        </w:rPr>
        <w:tab/>
        <w:t>No contar con anteceden</w:t>
      </w:r>
      <w:r>
        <w:rPr>
          <w:rFonts w:ascii="Arial" w:hAnsi="Arial" w:cs="Arial"/>
          <w:sz w:val="24"/>
          <w:szCs w:val="24"/>
        </w:rPr>
        <w:t>tes penales.</w:t>
      </w:r>
    </w:p>
    <w:p w:rsidR="000E568B" w:rsidRPr="000E568B" w:rsidRDefault="000E568B" w:rsidP="000E568B">
      <w:pPr>
        <w:jc w:val="both"/>
        <w:rPr>
          <w:rFonts w:ascii="Arial" w:hAnsi="Arial" w:cs="Arial"/>
          <w:sz w:val="24"/>
          <w:szCs w:val="24"/>
        </w:rPr>
      </w:pPr>
      <w:r w:rsidRPr="000E568B">
        <w:rPr>
          <w:rFonts w:ascii="Arial" w:hAnsi="Arial" w:cs="Arial"/>
          <w:sz w:val="24"/>
          <w:szCs w:val="24"/>
        </w:rPr>
        <w:t>VIII.</w:t>
      </w:r>
      <w:r w:rsidRPr="000E568B">
        <w:rPr>
          <w:rFonts w:ascii="Arial" w:hAnsi="Arial" w:cs="Arial"/>
          <w:sz w:val="24"/>
          <w:szCs w:val="24"/>
        </w:rPr>
        <w:tab/>
        <w:t>No haber sido sentenciado por delito alguno que mere</w:t>
      </w:r>
      <w:r>
        <w:rPr>
          <w:rFonts w:ascii="Arial" w:hAnsi="Arial" w:cs="Arial"/>
          <w:sz w:val="24"/>
          <w:szCs w:val="24"/>
        </w:rPr>
        <w:t>zca pena privativa de libertad.</w:t>
      </w:r>
    </w:p>
    <w:p w:rsidR="000E568B" w:rsidRDefault="0088134A" w:rsidP="000E56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IX.     </w:t>
      </w:r>
      <w:r w:rsidR="000E568B" w:rsidRPr="000E568B">
        <w:rPr>
          <w:rFonts w:ascii="Arial" w:hAnsi="Arial" w:cs="Arial"/>
          <w:sz w:val="24"/>
          <w:szCs w:val="24"/>
        </w:rPr>
        <w:t>Acreditar haber tomado un curso correspondiente al Si</w:t>
      </w:r>
      <w:r w:rsidR="000E568B">
        <w:rPr>
          <w:rFonts w:ascii="Arial" w:hAnsi="Arial" w:cs="Arial"/>
          <w:sz w:val="24"/>
          <w:szCs w:val="24"/>
        </w:rPr>
        <w:t>stema Nacional Anticorrupción</w:t>
      </w:r>
      <w:r>
        <w:rPr>
          <w:rFonts w:ascii="Arial" w:hAnsi="Arial" w:cs="Arial"/>
          <w:sz w:val="24"/>
          <w:szCs w:val="24"/>
        </w:rPr>
        <w:t xml:space="preserve"> y tres cursos acreditados impartidos por el instituto de trasparencia estatal o nacional.</w:t>
      </w:r>
      <w:r w:rsidR="000E568B">
        <w:rPr>
          <w:rFonts w:ascii="Arial" w:hAnsi="Arial" w:cs="Arial"/>
          <w:sz w:val="24"/>
          <w:szCs w:val="24"/>
        </w:rPr>
        <w:t xml:space="preserve"> </w:t>
      </w:r>
    </w:p>
    <w:p w:rsidR="0088134A" w:rsidRDefault="000E568B" w:rsidP="000E56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X.  Tener conocimientos sobre el manejo de los sistemas electrónicos como INFOMEX, PLATAFORMA DE TR</w:t>
      </w:r>
      <w:r w:rsidR="0088134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NSPARENCIA</w:t>
      </w:r>
      <w:r w:rsidR="0088134A">
        <w:rPr>
          <w:rFonts w:ascii="Arial" w:hAnsi="Arial" w:cs="Arial"/>
          <w:sz w:val="24"/>
          <w:szCs w:val="24"/>
        </w:rPr>
        <w:t xml:space="preserve"> E ITEI. </w:t>
      </w:r>
    </w:p>
    <w:p w:rsidR="000E568B" w:rsidRDefault="000E568B" w:rsidP="000E56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enlace de la UT del sistema DIF Tuxpan </w:t>
      </w:r>
      <w:r w:rsidRPr="000E568B">
        <w:rPr>
          <w:rFonts w:ascii="Arial" w:hAnsi="Arial" w:cs="Arial"/>
          <w:sz w:val="24"/>
          <w:szCs w:val="24"/>
        </w:rPr>
        <w:t>durará en</w:t>
      </w:r>
      <w:r w:rsidR="0088134A">
        <w:rPr>
          <w:rFonts w:ascii="Arial" w:hAnsi="Arial" w:cs="Arial"/>
          <w:sz w:val="24"/>
          <w:szCs w:val="24"/>
        </w:rPr>
        <w:t xml:space="preserve"> su encargo un periodo de cinco</w:t>
      </w:r>
      <w:r w:rsidRPr="000E568B">
        <w:rPr>
          <w:rFonts w:ascii="Arial" w:hAnsi="Arial" w:cs="Arial"/>
          <w:sz w:val="24"/>
          <w:szCs w:val="24"/>
        </w:rPr>
        <w:t xml:space="preserve"> años, </w:t>
      </w:r>
      <w:r>
        <w:rPr>
          <w:rFonts w:ascii="Arial" w:hAnsi="Arial" w:cs="Arial"/>
          <w:sz w:val="24"/>
          <w:szCs w:val="24"/>
        </w:rPr>
        <w:t xml:space="preserve">con posibilidad de ratificación. </w:t>
      </w:r>
    </w:p>
    <w:p w:rsidR="0088134A" w:rsidRPr="000E568B" w:rsidRDefault="0088134A" w:rsidP="000E56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selección para el enlace de la UT, se realizará bajo convocatoria pública, en donde el primer filtro deberán ser los requisitos mencionados con anterioridad, </w:t>
      </w:r>
      <w:r w:rsidR="002A2795">
        <w:rPr>
          <w:rFonts w:ascii="Arial" w:hAnsi="Arial" w:cs="Arial"/>
          <w:sz w:val="24"/>
          <w:szCs w:val="24"/>
        </w:rPr>
        <w:t>previos</w:t>
      </w:r>
      <w:r>
        <w:rPr>
          <w:rFonts w:ascii="Arial" w:hAnsi="Arial" w:cs="Arial"/>
          <w:sz w:val="24"/>
          <w:szCs w:val="24"/>
        </w:rPr>
        <w:t xml:space="preserve"> a un examen teórico y práctico sobre el manejo de los sistemas electrónicos como INFOMEX, PLATAFORMA DE TRANSPARENCIA E ITEI. </w:t>
      </w:r>
    </w:p>
    <w:p w:rsidR="00844288" w:rsidRPr="00BA2ADF" w:rsidRDefault="00844288" w:rsidP="000E568B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17. De los días inhábiles para la contestación de la UT</w:t>
      </w:r>
    </w:p>
    <w:p w:rsidR="008E71F4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Para efectos de los términos de contestación de la</w:t>
      </w:r>
      <w:r w:rsidR="008E71F4" w:rsidRPr="00BA2ADF">
        <w:rPr>
          <w:rFonts w:ascii="Arial" w:hAnsi="Arial" w:cs="Arial"/>
          <w:sz w:val="24"/>
          <w:szCs w:val="24"/>
        </w:rPr>
        <w:t xml:space="preserve">s solicitudes de Información se </w:t>
      </w:r>
      <w:r w:rsidRPr="00BA2ADF">
        <w:rPr>
          <w:rFonts w:ascii="Arial" w:hAnsi="Arial" w:cs="Arial"/>
          <w:sz w:val="24"/>
          <w:szCs w:val="24"/>
        </w:rPr>
        <w:t>considerarán inhábiles los días establecidos en la</w:t>
      </w:r>
      <w:r w:rsidR="008E71F4" w:rsidRPr="00BA2ADF">
        <w:rPr>
          <w:rFonts w:ascii="Arial" w:hAnsi="Arial" w:cs="Arial"/>
          <w:sz w:val="24"/>
          <w:szCs w:val="24"/>
        </w:rPr>
        <w:t xml:space="preserve"> Ley de Servidores Públicos del </w:t>
      </w:r>
      <w:r w:rsidRPr="00BA2ADF">
        <w:rPr>
          <w:rFonts w:ascii="Arial" w:hAnsi="Arial" w:cs="Arial"/>
          <w:sz w:val="24"/>
          <w:szCs w:val="24"/>
        </w:rPr>
        <w:t>Estado de Jalisco y sus Municipios, los periodos vacaciona</w:t>
      </w:r>
      <w:r w:rsidR="008E71F4" w:rsidRPr="00BA2ADF">
        <w:rPr>
          <w:rFonts w:ascii="Arial" w:hAnsi="Arial" w:cs="Arial"/>
          <w:sz w:val="24"/>
          <w:szCs w:val="24"/>
        </w:rPr>
        <w:t xml:space="preserve">les que establezca el ITEI, así </w:t>
      </w:r>
      <w:r w:rsidRPr="00BA2ADF">
        <w:rPr>
          <w:rFonts w:ascii="Arial" w:hAnsi="Arial" w:cs="Arial"/>
          <w:sz w:val="24"/>
          <w:szCs w:val="24"/>
        </w:rPr>
        <w:t>como aquellos días en que suspenda la</w:t>
      </w:r>
      <w:r w:rsidR="008E71F4" w:rsidRPr="00BA2ADF">
        <w:rPr>
          <w:rFonts w:ascii="Arial" w:hAnsi="Arial" w:cs="Arial"/>
          <w:sz w:val="24"/>
          <w:szCs w:val="24"/>
        </w:rPr>
        <w:t xml:space="preserve">bores el Sistema DIF Tuxpan por acuerdo </w:t>
      </w:r>
      <w:r w:rsidRPr="00BA2ADF">
        <w:rPr>
          <w:rFonts w:ascii="Arial" w:hAnsi="Arial" w:cs="Arial"/>
          <w:sz w:val="24"/>
          <w:szCs w:val="24"/>
        </w:rPr>
        <w:t xml:space="preserve">de las autoridades correspondientes. 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Dichos días ser</w:t>
      </w:r>
      <w:r w:rsidR="008E71F4" w:rsidRPr="00BA2ADF">
        <w:rPr>
          <w:rFonts w:ascii="Arial" w:hAnsi="Arial" w:cs="Arial"/>
          <w:sz w:val="24"/>
          <w:szCs w:val="24"/>
        </w:rPr>
        <w:t xml:space="preserve">án publicados e informados a la </w:t>
      </w:r>
      <w:r w:rsidRPr="00BA2ADF">
        <w:rPr>
          <w:rFonts w:ascii="Arial" w:hAnsi="Arial" w:cs="Arial"/>
          <w:sz w:val="24"/>
          <w:szCs w:val="24"/>
        </w:rPr>
        <w:t xml:space="preserve">ciudadanía en general con los mecanismos que </w:t>
      </w:r>
      <w:bookmarkStart w:id="0" w:name="_GoBack"/>
      <w:bookmarkEnd w:id="0"/>
      <w:r w:rsidRPr="00BA2ADF">
        <w:rPr>
          <w:rFonts w:ascii="Arial" w:hAnsi="Arial" w:cs="Arial"/>
          <w:sz w:val="24"/>
          <w:szCs w:val="24"/>
        </w:rPr>
        <w:t>estime conveniente la UT.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Toda solicitud que ingrese en los días considerados</w:t>
      </w:r>
      <w:r w:rsidR="008E71F4" w:rsidRPr="00BA2ADF">
        <w:rPr>
          <w:rFonts w:ascii="Arial" w:hAnsi="Arial" w:cs="Arial"/>
          <w:sz w:val="24"/>
          <w:szCs w:val="24"/>
        </w:rPr>
        <w:t xml:space="preserve"> como inhábiles, se tendrá como </w:t>
      </w:r>
      <w:r w:rsidRPr="00BA2ADF">
        <w:rPr>
          <w:rFonts w:ascii="Arial" w:hAnsi="Arial" w:cs="Arial"/>
          <w:sz w:val="24"/>
          <w:szCs w:val="24"/>
        </w:rPr>
        <w:t>presentada en el siguiente día hábil que corresponda.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TÍTULO TERCERO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DEL COMITÉ DE CLASIFICACIÓN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CAPÍTULO I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Del Comité de Clasificación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18. Naturaleza y función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El Comité es el órgano interno único de los su</w:t>
      </w:r>
      <w:r w:rsidR="00AC55C2" w:rsidRPr="00BA2ADF">
        <w:rPr>
          <w:rFonts w:ascii="Arial" w:hAnsi="Arial" w:cs="Arial"/>
          <w:sz w:val="24"/>
          <w:szCs w:val="24"/>
        </w:rPr>
        <w:t xml:space="preserve">jetos obligados del Sistema DIF Tuxpan </w:t>
      </w:r>
      <w:r w:rsidRPr="00BA2ADF">
        <w:rPr>
          <w:rFonts w:ascii="Arial" w:hAnsi="Arial" w:cs="Arial"/>
          <w:sz w:val="24"/>
          <w:szCs w:val="24"/>
        </w:rPr>
        <w:t>encargado de la clasificación de la información pública.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19 Integración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El Comité se integra por: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I.-El titular de la Dirección General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II.- El titular de la Unidad de Transparencia, que fungirá como Secretario Técnico;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III.- El Encargado del Órgano de Control Interno;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Por cada titular, se deberá designar un suplente para los casos de ausenc</w:t>
      </w:r>
      <w:r w:rsidR="00AC55C2" w:rsidRPr="00BA2ADF">
        <w:rPr>
          <w:rFonts w:ascii="Arial" w:hAnsi="Arial" w:cs="Arial"/>
          <w:sz w:val="24"/>
          <w:szCs w:val="24"/>
        </w:rPr>
        <w:t xml:space="preserve">ia. </w:t>
      </w:r>
      <w:r w:rsidRPr="00BA2ADF">
        <w:rPr>
          <w:rFonts w:ascii="Arial" w:hAnsi="Arial" w:cs="Arial"/>
          <w:sz w:val="24"/>
          <w:szCs w:val="24"/>
        </w:rPr>
        <w:t>Los cargos antes señalados serán honoríficos, por l</w:t>
      </w:r>
      <w:r w:rsidR="00AC55C2" w:rsidRPr="00BA2ADF">
        <w:rPr>
          <w:rFonts w:ascii="Arial" w:hAnsi="Arial" w:cs="Arial"/>
          <w:sz w:val="24"/>
          <w:szCs w:val="24"/>
        </w:rPr>
        <w:t xml:space="preserve">o que no recibirán remuneración </w:t>
      </w:r>
      <w:r w:rsidRPr="00BA2ADF">
        <w:rPr>
          <w:rFonts w:ascii="Arial" w:hAnsi="Arial" w:cs="Arial"/>
          <w:sz w:val="24"/>
          <w:szCs w:val="24"/>
        </w:rPr>
        <w:t>económica distinta a la de su sueldo.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20. Funcionamiento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El Comité debe sesionar cuando menos una</w:t>
      </w:r>
      <w:r w:rsidR="00AC55C2" w:rsidRPr="00BA2ADF">
        <w:rPr>
          <w:rFonts w:ascii="Arial" w:hAnsi="Arial" w:cs="Arial"/>
          <w:sz w:val="24"/>
          <w:szCs w:val="24"/>
        </w:rPr>
        <w:t xml:space="preserve"> vez cada cuatro meses y con la </w:t>
      </w:r>
      <w:r w:rsidRPr="00BA2ADF">
        <w:rPr>
          <w:rFonts w:ascii="Arial" w:hAnsi="Arial" w:cs="Arial"/>
          <w:sz w:val="24"/>
          <w:szCs w:val="24"/>
        </w:rPr>
        <w:t>periodicidad que se requiera para atender los asuntos de su competencia.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El Comité requiere de la asistencia de más de l</w:t>
      </w:r>
      <w:r w:rsidR="00AC55C2" w:rsidRPr="00BA2ADF">
        <w:rPr>
          <w:rFonts w:ascii="Arial" w:hAnsi="Arial" w:cs="Arial"/>
          <w:sz w:val="24"/>
          <w:szCs w:val="24"/>
        </w:rPr>
        <w:t xml:space="preserve">a mitad de sus integrantes para </w:t>
      </w:r>
      <w:r w:rsidRPr="00BA2ADF">
        <w:rPr>
          <w:rFonts w:ascii="Arial" w:hAnsi="Arial" w:cs="Arial"/>
          <w:sz w:val="24"/>
          <w:szCs w:val="24"/>
        </w:rPr>
        <w:t>sesionar y sus decisiones se toman por mayoría simpl</w:t>
      </w:r>
      <w:r w:rsidR="00AC55C2" w:rsidRPr="00BA2ADF">
        <w:rPr>
          <w:rFonts w:ascii="Arial" w:hAnsi="Arial" w:cs="Arial"/>
          <w:sz w:val="24"/>
          <w:szCs w:val="24"/>
        </w:rPr>
        <w:t xml:space="preserve">e de votos, con voto de calidad </w:t>
      </w:r>
      <w:r w:rsidRPr="00BA2ADF">
        <w:rPr>
          <w:rFonts w:ascii="Arial" w:hAnsi="Arial" w:cs="Arial"/>
          <w:sz w:val="24"/>
          <w:szCs w:val="24"/>
        </w:rPr>
        <w:t>de su presidente en caso de empate.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21. Atribuciones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Son atribuciones del Comité de Clasificación, las siguientes: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I.-Elaborar y aprobar los criterios generales de clasificación del sujeto obligado</w:t>
      </w:r>
      <w:r w:rsidR="00AC55C2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respectivo, de acuerdo con esta ley y los lineamientos generales de clasificación del</w:t>
      </w:r>
      <w:r w:rsidR="00AC55C2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instituto;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II.-Remitir al Instituto, los criterios generales de clasifi</w:t>
      </w:r>
      <w:r w:rsidR="00AC55C2" w:rsidRPr="00BA2ADF">
        <w:rPr>
          <w:rFonts w:ascii="Arial" w:hAnsi="Arial" w:cs="Arial"/>
          <w:sz w:val="24"/>
          <w:szCs w:val="24"/>
        </w:rPr>
        <w:t xml:space="preserve">cación de los sujetos obligados </w:t>
      </w:r>
      <w:r w:rsidRPr="00BA2ADF">
        <w:rPr>
          <w:rFonts w:ascii="Arial" w:hAnsi="Arial" w:cs="Arial"/>
          <w:sz w:val="24"/>
          <w:szCs w:val="24"/>
        </w:rPr>
        <w:t>respectivos y sus modificaciones;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Analizar y clasificar la información pública de los s</w:t>
      </w:r>
      <w:r w:rsidR="00AC55C2" w:rsidRPr="00BA2ADF">
        <w:rPr>
          <w:rFonts w:ascii="Arial" w:hAnsi="Arial" w:cs="Arial"/>
          <w:sz w:val="24"/>
          <w:szCs w:val="24"/>
        </w:rPr>
        <w:t xml:space="preserve">ujetos obligados de acuerdo con </w:t>
      </w:r>
      <w:r w:rsidRPr="00BA2ADF">
        <w:rPr>
          <w:rFonts w:ascii="Arial" w:hAnsi="Arial" w:cs="Arial"/>
          <w:sz w:val="24"/>
          <w:szCs w:val="24"/>
        </w:rPr>
        <w:t>esta Ley, los lineamientos generales de clasificació</w:t>
      </w:r>
      <w:r w:rsidR="00AC55C2" w:rsidRPr="00BA2ADF">
        <w:rPr>
          <w:rFonts w:ascii="Arial" w:hAnsi="Arial" w:cs="Arial"/>
          <w:sz w:val="24"/>
          <w:szCs w:val="24"/>
        </w:rPr>
        <w:t xml:space="preserve">n del Instituto y sus criterios </w:t>
      </w:r>
      <w:r w:rsidRPr="00BA2ADF">
        <w:rPr>
          <w:rFonts w:ascii="Arial" w:hAnsi="Arial" w:cs="Arial"/>
          <w:sz w:val="24"/>
          <w:szCs w:val="24"/>
        </w:rPr>
        <w:t>generales de clasificación;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IV. Elaborar, administrar y actualizar el registro de i</w:t>
      </w:r>
      <w:r w:rsidR="00AC55C2" w:rsidRPr="00BA2ADF">
        <w:rPr>
          <w:rFonts w:ascii="Arial" w:hAnsi="Arial" w:cs="Arial"/>
          <w:sz w:val="24"/>
          <w:szCs w:val="24"/>
        </w:rPr>
        <w:t xml:space="preserve">nformación pública protegida de </w:t>
      </w:r>
      <w:r w:rsidRPr="00BA2ADF">
        <w:rPr>
          <w:rFonts w:ascii="Arial" w:hAnsi="Arial" w:cs="Arial"/>
          <w:sz w:val="24"/>
          <w:szCs w:val="24"/>
        </w:rPr>
        <w:t>los sujetos obligados;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V. Revisar que los datos de la información confidencial que re</w:t>
      </w:r>
      <w:r w:rsidR="00AC55C2" w:rsidRPr="00BA2ADF">
        <w:rPr>
          <w:rFonts w:ascii="Arial" w:hAnsi="Arial" w:cs="Arial"/>
          <w:sz w:val="24"/>
          <w:szCs w:val="24"/>
        </w:rPr>
        <w:t xml:space="preserve">ciba sean exactos y </w:t>
      </w:r>
      <w:r w:rsidRPr="00BA2ADF">
        <w:rPr>
          <w:rFonts w:ascii="Arial" w:hAnsi="Arial" w:cs="Arial"/>
          <w:sz w:val="24"/>
          <w:szCs w:val="24"/>
        </w:rPr>
        <w:t>actualizados;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VI. Recibir y resolver las solicitudes de rectifica</w:t>
      </w:r>
      <w:r w:rsidR="00AC55C2" w:rsidRPr="00BA2ADF">
        <w:rPr>
          <w:rFonts w:ascii="Arial" w:hAnsi="Arial" w:cs="Arial"/>
          <w:sz w:val="24"/>
          <w:szCs w:val="24"/>
        </w:rPr>
        <w:t xml:space="preserve">ción, modificación, corrección, </w:t>
      </w:r>
      <w:r w:rsidRPr="00BA2ADF">
        <w:rPr>
          <w:rFonts w:ascii="Arial" w:hAnsi="Arial" w:cs="Arial"/>
          <w:sz w:val="24"/>
          <w:szCs w:val="24"/>
        </w:rPr>
        <w:t>sustitución o ampliación de datos de la información con</w:t>
      </w:r>
      <w:r w:rsidR="00AC55C2" w:rsidRPr="00BA2ADF">
        <w:rPr>
          <w:rFonts w:ascii="Arial" w:hAnsi="Arial" w:cs="Arial"/>
          <w:sz w:val="24"/>
          <w:szCs w:val="24"/>
        </w:rPr>
        <w:t xml:space="preserve">fidencial, cuando se lo permita </w:t>
      </w:r>
      <w:r w:rsidRPr="00BA2ADF">
        <w:rPr>
          <w:rFonts w:ascii="Arial" w:hAnsi="Arial" w:cs="Arial"/>
          <w:sz w:val="24"/>
          <w:szCs w:val="24"/>
        </w:rPr>
        <w:t>la ley;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VII. Registrar y controlar la transmisión a terce</w:t>
      </w:r>
      <w:r w:rsidR="00AC55C2" w:rsidRPr="00BA2ADF">
        <w:rPr>
          <w:rFonts w:ascii="Arial" w:hAnsi="Arial" w:cs="Arial"/>
          <w:sz w:val="24"/>
          <w:szCs w:val="24"/>
        </w:rPr>
        <w:t xml:space="preserve">ros, de información reservada o </w:t>
      </w:r>
      <w:r w:rsidRPr="00BA2ADF">
        <w:rPr>
          <w:rFonts w:ascii="Arial" w:hAnsi="Arial" w:cs="Arial"/>
          <w:sz w:val="24"/>
          <w:szCs w:val="24"/>
        </w:rPr>
        <w:t>confidencial en su poder;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22. Del término para citar al Comité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La convocatoria a las sesiones del Comité se realiza</w:t>
      </w:r>
      <w:r w:rsidR="00AC55C2" w:rsidRPr="00BA2ADF">
        <w:rPr>
          <w:rFonts w:ascii="Arial" w:hAnsi="Arial" w:cs="Arial"/>
          <w:sz w:val="24"/>
          <w:szCs w:val="24"/>
        </w:rPr>
        <w:t xml:space="preserve">rá por escrito, firmadas por el </w:t>
      </w:r>
      <w:r w:rsidRPr="00BA2ADF">
        <w:rPr>
          <w:rFonts w:ascii="Arial" w:hAnsi="Arial" w:cs="Arial"/>
          <w:sz w:val="24"/>
          <w:szCs w:val="24"/>
        </w:rPr>
        <w:t>Presidente y el Secretario Técnico del Comité, y su término ser</w:t>
      </w:r>
      <w:r w:rsidR="00AC55C2" w:rsidRPr="00BA2ADF">
        <w:rPr>
          <w:rFonts w:ascii="Arial" w:hAnsi="Arial" w:cs="Arial"/>
          <w:sz w:val="24"/>
          <w:szCs w:val="24"/>
        </w:rPr>
        <w:t xml:space="preserve">á dependiendo si las </w:t>
      </w:r>
      <w:r w:rsidRPr="00BA2ADF">
        <w:rPr>
          <w:rFonts w:ascii="Arial" w:hAnsi="Arial" w:cs="Arial"/>
          <w:sz w:val="24"/>
          <w:szCs w:val="24"/>
        </w:rPr>
        <w:t>sesiones son: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1. Sesiones Ordinarias como mínimo 48 horas de anticipación;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2. Sesiones Extraordinarias con 24 horas de anticipación.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23. Del Orden del Día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Las Reuniones del Comité se llevarán bajo el siguiente orden del día: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a) Lista de Asistencia y Verificación del Quórum;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b) Presentación y análisis de asuntos a tratar;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c) Asuntos Generales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24. De las Facultades del Presidente del Comité.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El Presidente del Comité tendrá las siguientes facultades y obligaciones: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a) Dirigir las reuniones del Comité;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b) Ejercer el voto de calidad en caso de empate;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c) Las demás que determine la Ley, el Reglamento y demás disposiciones aplicables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25. De las Facultades del Secretario Técnico del Comité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El Secretario Técnico del Comité tendrá las siguientes facultades y obligaciones: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a) Citar a las reuniones del Comité;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b) Proponer el Orden del Día;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c) Levantar las Minutas de las Reuniones del Comité;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d) Elaborar los Proyectos de Declaratoria de Clasificación de Información y</w:t>
      </w:r>
      <w:r w:rsidR="00AC55C2" w:rsidRPr="00BA2ADF">
        <w:rPr>
          <w:rFonts w:ascii="Arial" w:hAnsi="Arial" w:cs="Arial"/>
          <w:sz w:val="24"/>
          <w:szCs w:val="24"/>
        </w:rPr>
        <w:t xml:space="preserve"> el acta </w:t>
      </w:r>
      <w:r w:rsidRPr="00BA2ADF">
        <w:rPr>
          <w:rFonts w:ascii="Arial" w:hAnsi="Arial" w:cs="Arial"/>
          <w:sz w:val="24"/>
          <w:szCs w:val="24"/>
        </w:rPr>
        <w:t>definitiva;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e) Citar a funcionarios públicos a las Reunione</w:t>
      </w:r>
      <w:r w:rsidR="00AC55C2" w:rsidRPr="00BA2ADF">
        <w:rPr>
          <w:rFonts w:ascii="Arial" w:hAnsi="Arial" w:cs="Arial"/>
          <w:sz w:val="24"/>
          <w:szCs w:val="24"/>
        </w:rPr>
        <w:t xml:space="preserve">s del Comité, los cuales podrán </w:t>
      </w:r>
      <w:r w:rsidRPr="00BA2ADF">
        <w:rPr>
          <w:rFonts w:ascii="Arial" w:hAnsi="Arial" w:cs="Arial"/>
          <w:sz w:val="24"/>
          <w:szCs w:val="24"/>
        </w:rPr>
        <w:t>intervenir en las mismas, pero únicamente tendrá</w:t>
      </w:r>
      <w:r w:rsidR="00AC55C2" w:rsidRPr="00BA2ADF">
        <w:rPr>
          <w:rFonts w:ascii="Arial" w:hAnsi="Arial" w:cs="Arial"/>
          <w:sz w:val="24"/>
          <w:szCs w:val="24"/>
        </w:rPr>
        <w:t xml:space="preserve">n voz en las discusiones de los </w:t>
      </w:r>
      <w:r w:rsidRPr="00BA2ADF">
        <w:rPr>
          <w:rFonts w:ascii="Arial" w:hAnsi="Arial" w:cs="Arial"/>
          <w:sz w:val="24"/>
          <w:szCs w:val="24"/>
        </w:rPr>
        <w:t>temas que conciernan a la Reserva o Confidencialidad de información relativa</w:t>
      </w:r>
      <w:r w:rsidR="00AC55C2" w:rsidRPr="00BA2ADF">
        <w:rPr>
          <w:rFonts w:ascii="Arial" w:hAnsi="Arial" w:cs="Arial"/>
          <w:sz w:val="24"/>
          <w:szCs w:val="24"/>
        </w:rPr>
        <w:t xml:space="preserve"> a su </w:t>
      </w:r>
      <w:r w:rsidRPr="00BA2ADF">
        <w:rPr>
          <w:rFonts w:ascii="Arial" w:hAnsi="Arial" w:cs="Arial"/>
          <w:sz w:val="24"/>
          <w:szCs w:val="24"/>
        </w:rPr>
        <w:t>dependencia, y en ningún momento podrán ejercer el derecho al voto;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f) Realizar las notificaciones que deriven de los procedimientos respectivos: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g) Las demás que determine la Ley, el Reglamento y demás disposiciones aplicables.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26. De las Facultades del Encargado del Órgano de Control Interno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El Encargado del Órgano de Control Interno ten</w:t>
      </w:r>
      <w:r w:rsidR="00AC55C2" w:rsidRPr="00BA2ADF">
        <w:rPr>
          <w:rFonts w:ascii="Arial" w:hAnsi="Arial" w:cs="Arial"/>
          <w:sz w:val="24"/>
          <w:szCs w:val="24"/>
        </w:rPr>
        <w:t xml:space="preserve">drá las siguientes facultades y </w:t>
      </w:r>
      <w:r w:rsidRPr="00BA2ADF">
        <w:rPr>
          <w:rFonts w:ascii="Arial" w:hAnsi="Arial" w:cs="Arial"/>
          <w:sz w:val="24"/>
          <w:szCs w:val="24"/>
        </w:rPr>
        <w:t>obligaciones: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a) Asistir puntualmente a las Reuniones del Comité;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b) Intervenir en las discusiones del Comité con derecho a voz y voto;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c) Auxiliar en las labores que le solicite el Secreta</w:t>
      </w:r>
      <w:r w:rsidR="00AC55C2" w:rsidRPr="00BA2ADF">
        <w:rPr>
          <w:rFonts w:ascii="Arial" w:hAnsi="Arial" w:cs="Arial"/>
          <w:sz w:val="24"/>
          <w:szCs w:val="24"/>
        </w:rPr>
        <w:t xml:space="preserve">rio Técnico y el Presidente del </w:t>
      </w:r>
      <w:r w:rsidRPr="00BA2ADF">
        <w:rPr>
          <w:rFonts w:ascii="Arial" w:hAnsi="Arial" w:cs="Arial"/>
          <w:sz w:val="24"/>
          <w:szCs w:val="24"/>
        </w:rPr>
        <w:t>Comité;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d) Las demás que determine la Ley, el Reglamento y demás disposiciones aplicables.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27. De las Facultades de los vocales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Los Vocales tendrán las siguientes facultades y obligaciones: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a) Asistir puntualmente a las Reuniones del Comité;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b) Intervenir en las discusiones del Comité con derecho a voz;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c) Auxiliar en las labores que le solicite el Secreta</w:t>
      </w:r>
      <w:r w:rsidR="00AC55C2" w:rsidRPr="00BA2ADF">
        <w:rPr>
          <w:rFonts w:ascii="Arial" w:hAnsi="Arial" w:cs="Arial"/>
          <w:sz w:val="24"/>
          <w:szCs w:val="24"/>
        </w:rPr>
        <w:t xml:space="preserve">rio Técnico y el Presidente del </w:t>
      </w:r>
      <w:r w:rsidRPr="00BA2ADF">
        <w:rPr>
          <w:rFonts w:ascii="Arial" w:hAnsi="Arial" w:cs="Arial"/>
          <w:sz w:val="24"/>
          <w:szCs w:val="24"/>
        </w:rPr>
        <w:t>Comité;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d) Las demás que determine la Ley, el Reglamento y demás disposiciones aplicables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28. De la validez de las reuniones del Comité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Las Reuniones del Comité serán válidas con la prese</w:t>
      </w:r>
      <w:r w:rsidR="00AC55C2" w:rsidRPr="00BA2ADF">
        <w:rPr>
          <w:rFonts w:ascii="Arial" w:hAnsi="Arial" w:cs="Arial"/>
          <w:sz w:val="24"/>
          <w:szCs w:val="24"/>
        </w:rPr>
        <w:t xml:space="preserve">ncia de la mitad más uno de sus </w:t>
      </w:r>
      <w:r w:rsidRPr="00BA2ADF">
        <w:rPr>
          <w:rFonts w:ascii="Arial" w:hAnsi="Arial" w:cs="Arial"/>
          <w:sz w:val="24"/>
          <w:szCs w:val="24"/>
        </w:rPr>
        <w:t>miembros.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29. De la solicitud de reserva de la información por los sujetos obligados</w:t>
      </w:r>
      <w:r w:rsidRPr="00BA2ADF">
        <w:rPr>
          <w:rFonts w:ascii="Arial" w:hAnsi="Arial" w:cs="Arial"/>
          <w:sz w:val="24"/>
          <w:szCs w:val="24"/>
        </w:rPr>
        <w:t>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Los Directores y Jefes de Área del Sistema DIF</w:t>
      </w:r>
      <w:r w:rsidR="00AC55C2" w:rsidRPr="00BA2ADF">
        <w:rPr>
          <w:rFonts w:ascii="Arial" w:hAnsi="Arial" w:cs="Arial"/>
          <w:sz w:val="24"/>
          <w:szCs w:val="24"/>
        </w:rPr>
        <w:t xml:space="preserve"> Tuxpan, podrán solicitar al </w:t>
      </w:r>
      <w:r w:rsidRPr="00BA2ADF">
        <w:rPr>
          <w:rFonts w:ascii="Arial" w:hAnsi="Arial" w:cs="Arial"/>
          <w:sz w:val="24"/>
          <w:szCs w:val="24"/>
        </w:rPr>
        <w:t>Comité se declare como Reservada o Confidencial d</w:t>
      </w:r>
      <w:r w:rsidR="00AC55C2" w:rsidRPr="00BA2ADF">
        <w:rPr>
          <w:rFonts w:ascii="Arial" w:hAnsi="Arial" w:cs="Arial"/>
          <w:sz w:val="24"/>
          <w:szCs w:val="24"/>
        </w:rPr>
        <w:t xml:space="preserve">eterminada Información, para lo </w:t>
      </w:r>
      <w:r w:rsidRPr="00BA2ADF">
        <w:rPr>
          <w:rFonts w:ascii="Arial" w:hAnsi="Arial" w:cs="Arial"/>
          <w:sz w:val="24"/>
          <w:szCs w:val="24"/>
        </w:rPr>
        <w:t xml:space="preserve">cual lo solicitarán por escrito a la UT, fundamentando </w:t>
      </w:r>
      <w:r w:rsidR="00AC55C2" w:rsidRPr="00BA2ADF">
        <w:rPr>
          <w:rFonts w:ascii="Arial" w:hAnsi="Arial" w:cs="Arial"/>
          <w:sz w:val="24"/>
          <w:szCs w:val="24"/>
        </w:rPr>
        <w:t xml:space="preserve">y motivando la razón por la que </w:t>
      </w:r>
      <w:r w:rsidRPr="00BA2ADF">
        <w:rPr>
          <w:rFonts w:ascii="Arial" w:hAnsi="Arial" w:cs="Arial"/>
          <w:sz w:val="24"/>
          <w:szCs w:val="24"/>
        </w:rPr>
        <w:t>se tiene que declarar como tal dicha información.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Asimismo, deberán intervenir en la reunión del C</w:t>
      </w:r>
      <w:r w:rsidR="00AC55C2" w:rsidRPr="00BA2ADF">
        <w:rPr>
          <w:rFonts w:ascii="Arial" w:hAnsi="Arial" w:cs="Arial"/>
          <w:sz w:val="24"/>
          <w:szCs w:val="24"/>
        </w:rPr>
        <w:t xml:space="preserve">omité donde se discuta sobre la </w:t>
      </w:r>
      <w:r w:rsidRPr="00BA2ADF">
        <w:rPr>
          <w:rFonts w:ascii="Arial" w:hAnsi="Arial" w:cs="Arial"/>
          <w:sz w:val="24"/>
          <w:szCs w:val="24"/>
        </w:rPr>
        <w:t>Reserva o Confidencialidad de la información, y tendrá derecho únicamente a</w:t>
      </w:r>
      <w:r w:rsidR="00AC55C2" w:rsidRPr="00BA2ADF">
        <w:rPr>
          <w:rFonts w:ascii="Arial" w:hAnsi="Arial" w:cs="Arial"/>
          <w:sz w:val="24"/>
          <w:szCs w:val="24"/>
        </w:rPr>
        <w:t xml:space="preserve"> voz, en </w:t>
      </w:r>
      <w:r w:rsidRPr="00BA2ADF">
        <w:rPr>
          <w:rFonts w:ascii="Arial" w:hAnsi="Arial" w:cs="Arial"/>
          <w:sz w:val="24"/>
          <w:szCs w:val="24"/>
        </w:rPr>
        <w:t>el desarrollo de la misma.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CAPÍTULO II</w:t>
      </w:r>
    </w:p>
    <w:p w:rsidR="00AC55C2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De los Procedimien</w:t>
      </w:r>
      <w:r w:rsidR="00AC55C2" w:rsidRPr="00BA2ADF">
        <w:rPr>
          <w:rFonts w:ascii="Arial" w:hAnsi="Arial" w:cs="Arial"/>
          <w:b/>
          <w:i/>
          <w:sz w:val="24"/>
          <w:szCs w:val="24"/>
        </w:rPr>
        <w:t>tos del Comité de Clasificación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Sección Primera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De los Procedimientos de Clasificación de la Información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30. Tipos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La clasificación de la información pública se lleva a cabo mediant</w:t>
      </w:r>
      <w:r w:rsidR="00AC55C2" w:rsidRPr="00BA2ADF">
        <w:rPr>
          <w:rFonts w:ascii="Arial" w:hAnsi="Arial" w:cs="Arial"/>
          <w:sz w:val="24"/>
          <w:szCs w:val="24"/>
        </w:rPr>
        <w:t xml:space="preserve">e los siguientes </w:t>
      </w:r>
      <w:r w:rsidRPr="00BA2ADF">
        <w:rPr>
          <w:rFonts w:ascii="Arial" w:hAnsi="Arial" w:cs="Arial"/>
          <w:sz w:val="24"/>
          <w:szCs w:val="24"/>
        </w:rPr>
        <w:t>procedimientos: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Procedimiento de clasificación inicial,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Procedimiento de modificación de clasificación.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31. Etapas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El procedimiento de clasificación inicial de informa</w:t>
      </w:r>
      <w:r w:rsidR="00AC55C2" w:rsidRPr="00BA2ADF">
        <w:rPr>
          <w:rFonts w:ascii="Arial" w:hAnsi="Arial" w:cs="Arial"/>
          <w:sz w:val="24"/>
          <w:szCs w:val="24"/>
        </w:rPr>
        <w:t xml:space="preserve">ción pública se integra por las </w:t>
      </w:r>
      <w:r w:rsidRPr="00BA2ADF">
        <w:rPr>
          <w:rFonts w:ascii="Arial" w:hAnsi="Arial" w:cs="Arial"/>
          <w:sz w:val="24"/>
          <w:szCs w:val="24"/>
        </w:rPr>
        <w:t>siguientes etapas: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Emisión de los criterios de clasificación, por parte del Comité;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Autorización de los criterios de clasificación del</w:t>
      </w:r>
      <w:r w:rsidR="00AC55C2" w:rsidRPr="00BA2ADF">
        <w:rPr>
          <w:rFonts w:ascii="Arial" w:hAnsi="Arial" w:cs="Arial"/>
          <w:sz w:val="24"/>
          <w:szCs w:val="24"/>
        </w:rPr>
        <w:t xml:space="preserve"> sujeto obligado, por parte del </w:t>
      </w:r>
      <w:r w:rsidRPr="00BA2ADF">
        <w:rPr>
          <w:rFonts w:ascii="Arial" w:hAnsi="Arial" w:cs="Arial"/>
          <w:sz w:val="24"/>
          <w:szCs w:val="24"/>
        </w:rPr>
        <w:t>Instituto;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III. Registro de los criterios de clasificación del sujeto obligado ante el Instituto;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IV. Clasificación particular de la información pública por el Sujeto obligado.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32. Del procedimiento de modificación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El procedimiento de modificación de clasificación puede iniciarse: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De oficio por el propio sujeto obligado; o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Por resolución del Instituto, con motivo de: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a) Una revisión de clasificación, o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b) Un recurso de revisión.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Toda modificación de clasificación debe tener como su</w:t>
      </w:r>
      <w:r w:rsidR="00AC55C2" w:rsidRPr="00BA2ADF">
        <w:rPr>
          <w:rFonts w:ascii="Arial" w:hAnsi="Arial" w:cs="Arial"/>
          <w:sz w:val="24"/>
          <w:szCs w:val="24"/>
        </w:rPr>
        <w:t xml:space="preserve">stento la Ley, los lineamientos </w:t>
      </w:r>
      <w:r w:rsidRPr="00BA2ADF">
        <w:rPr>
          <w:rFonts w:ascii="Arial" w:hAnsi="Arial" w:cs="Arial"/>
          <w:sz w:val="24"/>
          <w:szCs w:val="24"/>
        </w:rPr>
        <w:t>generales de clasificación del Instituto y los criterios generales de clasif</w:t>
      </w:r>
      <w:r w:rsidR="00AC55C2" w:rsidRPr="00BA2ADF">
        <w:rPr>
          <w:rFonts w:ascii="Arial" w:hAnsi="Arial" w:cs="Arial"/>
          <w:sz w:val="24"/>
          <w:szCs w:val="24"/>
        </w:rPr>
        <w:t xml:space="preserve">icación del </w:t>
      </w:r>
      <w:r w:rsidRPr="00BA2ADF">
        <w:rPr>
          <w:rFonts w:ascii="Arial" w:hAnsi="Arial" w:cs="Arial"/>
          <w:sz w:val="24"/>
          <w:szCs w:val="24"/>
        </w:rPr>
        <w:t>Sistema DIF T</w:t>
      </w:r>
      <w:r w:rsidR="00AC55C2" w:rsidRPr="00BA2ADF">
        <w:rPr>
          <w:rFonts w:ascii="Arial" w:hAnsi="Arial" w:cs="Arial"/>
          <w:sz w:val="24"/>
          <w:szCs w:val="24"/>
        </w:rPr>
        <w:t>uxpan</w:t>
      </w:r>
      <w:r w:rsidRPr="00BA2ADF">
        <w:rPr>
          <w:rFonts w:ascii="Arial" w:hAnsi="Arial" w:cs="Arial"/>
          <w:sz w:val="24"/>
          <w:szCs w:val="24"/>
        </w:rPr>
        <w:t>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33. Procedimiento de modificación de oficio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1. El procedimiento de modificación de clasificación de oficio se rige por lo siguiente: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El Sujeto Obligado debe realizar revisiones de la clasificación de la info</w:t>
      </w:r>
      <w:r w:rsidR="00AC55C2" w:rsidRPr="00BA2ADF">
        <w:rPr>
          <w:rFonts w:ascii="Arial" w:hAnsi="Arial" w:cs="Arial"/>
          <w:sz w:val="24"/>
          <w:szCs w:val="24"/>
        </w:rPr>
        <w:t xml:space="preserve">rmación </w:t>
      </w:r>
      <w:r w:rsidRPr="00BA2ADF">
        <w:rPr>
          <w:rFonts w:ascii="Arial" w:hAnsi="Arial" w:cs="Arial"/>
          <w:sz w:val="24"/>
          <w:szCs w:val="24"/>
        </w:rPr>
        <w:t>pública de los suje</w:t>
      </w:r>
      <w:r w:rsidR="00AC55C2" w:rsidRPr="00BA2ADF">
        <w:rPr>
          <w:rFonts w:ascii="Arial" w:hAnsi="Arial" w:cs="Arial"/>
          <w:sz w:val="24"/>
          <w:szCs w:val="24"/>
        </w:rPr>
        <w:t xml:space="preserve">tos obligados del Sistema DIF Tuxpan, cuando menos una vez </w:t>
      </w:r>
      <w:r w:rsidRPr="00BA2ADF">
        <w:rPr>
          <w:rFonts w:ascii="Arial" w:hAnsi="Arial" w:cs="Arial"/>
          <w:sz w:val="24"/>
          <w:szCs w:val="24"/>
        </w:rPr>
        <w:t>al año;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La revisión tendrá por objeto: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a) Revisar y en su caso actualizar sus criterios de clasificación de información;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b) Clasificar aquella información que se genere u obtenga durante el periodo entre la</w:t>
      </w:r>
      <w:r w:rsidR="00AC55C2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revisión anterior y la que se realiza;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c) Revisar el vencimiento de los periodos de reserva </w:t>
      </w:r>
      <w:r w:rsidR="00AC55C2" w:rsidRPr="00BA2ADF">
        <w:rPr>
          <w:rFonts w:ascii="Arial" w:hAnsi="Arial" w:cs="Arial"/>
          <w:sz w:val="24"/>
          <w:szCs w:val="24"/>
        </w:rPr>
        <w:t xml:space="preserve">de la información protegida con </w:t>
      </w:r>
      <w:r w:rsidRPr="00BA2ADF">
        <w:rPr>
          <w:rFonts w:ascii="Arial" w:hAnsi="Arial" w:cs="Arial"/>
          <w:sz w:val="24"/>
          <w:szCs w:val="24"/>
        </w:rPr>
        <w:t>esta modalidad y en su caso ampliarlo de acuerdo a esta Ley o clasificar como de libre</w:t>
      </w:r>
      <w:r w:rsidR="00AC55C2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acceso la información correspondiente;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d) Revisar y actualizar los registros que administre;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III.-La revisión deberá de realizarse en un periodo no </w:t>
      </w:r>
      <w:r w:rsidR="00AC55C2" w:rsidRPr="00BA2ADF">
        <w:rPr>
          <w:rFonts w:ascii="Arial" w:hAnsi="Arial" w:cs="Arial"/>
          <w:sz w:val="24"/>
          <w:szCs w:val="24"/>
        </w:rPr>
        <w:t xml:space="preserve">mayor a treinta días naturales, </w:t>
      </w:r>
      <w:r w:rsidRPr="00BA2ADF">
        <w:rPr>
          <w:rFonts w:ascii="Arial" w:hAnsi="Arial" w:cs="Arial"/>
          <w:sz w:val="24"/>
          <w:szCs w:val="24"/>
        </w:rPr>
        <w:t>contados a partir de su inicio;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IV.- Del proceso de revisión se deberá elaborar un info</w:t>
      </w:r>
      <w:r w:rsidR="00AC55C2" w:rsidRPr="00BA2ADF">
        <w:rPr>
          <w:rFonts w:ascii="Arial" w:hAnsi="Arial" w:cs="Arial"/>
          <w:sz w:val="24"/>
          <w:szCs w:val="24"/>
        </w:rPr>
        <w:t xml:space="preserve">rme detallado, que se publicará </w:t>
      </w:r>
      <w:r w:rsidRPr="00BA2ADF">
        <w:rPr>
          <w:rFonts w:ascii="Arial" w:hAnsi="Arial" w:cs="Arial"/>
          <w:sz w:val="24"/>
          <w:szCs w:val="24"/>
        </w:rPr>
        <w:t>como información fundamental del sujeto obligado, de</w:t>
      </w:r>
      <w:r w:rsidR="00AC55C2" w:rsidRPr="00BA2ADF">
        <w:rPr>
          <w:rFonts w:ascii="Arial" w:hAnsi="Arial" w:cs="Arial"/>
          <w:sz w:val="24"/>
          <w:szCs w:val="24"/>
        </w:rPr>
        <w:t xml:space="preserve">ntro de los diez días naturales </w:t>
      </w:r>
      <w:r w:rsidRPr="00BA2ADF">
        <w:rPr>
          <w:rFonts w:ascii="Arial" w:hAnsi="Arial" w:cs="Arial"/>
          <w:sz w:val="24"/>
          <w:szCs w:val="24"/>
        </w:rPr>
        <w:t>siguientes a la terminación de dicho proceso,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V.- El reglamento regulará este procedimiento.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34. Procedimiento de Revisión por parte del Instituto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El ITEI podrá realizar los procedimientos de revisión d</w:t>
      </w:r>
      <w:r w:rsidR="00AC55C2" w:rsidRPr="00BA2ADF">
        <w:rPr>
          <w:rFonts w:ascii="Arial" w:hAnsi="Arial" w:cs="Arial"/>
          <w:sz w:val="24"/>
          <w:szCs w:val="24"/>
        </w:rPr>
        <w:t xml:space="preserve">e clasificación de información, </w:t>
      </w:r>
      <w:r w:rsidRPr="00BA2ADF">
        <w:rPr>
          <w:rFonts w:ascii="Arial" w:hAnsi="Arial" w:cs="Arial"/>
          <w:sz w:val="24"/>
          <w:szCs w:val="24"/>
        </w:rPr>
        <w:t>de conformidad a lo establecido en el artículo 65 de la Ley.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Artículo 35. Procedimiento de modificación mediante Recurso de revisión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1. El procedimiento de modificación de clasificaci</w:t>
      </w:r>
      <w:r w:rsidR="00AC55C2" w:rsidRPr="00BA2ADF">
        <w:rPr>
          <w:rFonts w:ascii="Arial" w:hAnsi="Arial" w:cs="Arial"/>
          <w:sz w:val="24"/>
          <w:szCs w:val="24"/>
        </w:rPr>
        <w:t xml:space="preserve">ón por resolución de recurso de </w:t>
      </w:r>
      <w:r w:rsidRPr="00BA2ADF">
        <w:rPr>
          <w:rFonts w:ascii="Arial" w:hAnsi="Arial" w:cs="Arial"/>
          <w:sz w:val="24"/>
          <w:szCs w:val="24"/>
        </w:rPr>
        <w:t>revisión se rige por lo siguiente: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El Instituto debe notificar la resolución definitiva der</w:t>
      </w:r>
      <w:r w:rsidR="00AC55C2" w:rsidRPr="00BA2ADF">
        <w:rPr>
          <w:rFonts w:ascii="Arial" w:hAnsi="Arial" w:cs="Arial"/>
          <w:sz w:val="24"/>
          <w:szCs w:val="24"/>
        </w:rPr>
        <w:t xml:space="preserve">ivada de un recurso de revisión </w:t>
      </w:r>
      <w:r w:rsidRPr="00BA2ADF">
        <w:rPr>
          <w:rFonts w:ascii="Arial" w:hAnsi="Arial" w:cs="Arial"/>
          <w:sz w:val="24"/>
          <w:szCs w:val="24"/>
        </w:rPr>
        <w:t>que origina la modificación de clasificación, dentro de los</w:t>
      </w:r>
      <w:r w:rsidR="00AC55C2" w:rsidRPr="00BA2ADF">
        <w:rPr>
          <w:rFonts w:ascii="Arial" w:hAnsi="Arial" w:cs="Arial"/>
          <w:sz w:val="24"/>
          <w:szCs w:val="24"/>
        </w:rPr>
        <w:t xml:space="preserve"> tres días hábiles siguientes a </w:t>
      </w:r>
      <w:r w:rsidRPr="00BA2ADF">
        <w:rPr>
          <w:rFonts w:ascii="Arial" w:hAnsi="Arial" w:cs="Arial"/>
          <w:sz w:val="24"/>
          <w:szCs w:val="24"/>
        </w:rPr>
        <w:t>su emisión;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El sujeto obligado tiene un plazo de cinco días há</w:t>
      </w:r>
      <w:r w:rsidR="00AC55C2" w:rsidRPr="00BA2ADF">
        <w:rPr>
          <w:rFonts w:ascii="Arial" w:hAnsi="Arial" w:cs="Arial"/>
          <w:sz w:val="24"/>
          <w:szCs w:val="24"/>
        </w:rPr>
        <w:t xml:space="preserve">biles para acatar la resolución </w:t>
      </w:r>
      <w:r w:rsidRPr="00BA2ADF">
        <w:rPr>
          <w:rFonts w:ascii="Arial" w:hAnsi="Arial" w:cs="Arial"/>
          <w:sz w:val="24"/>
          <w:szCs w:val="24"/>
        </w:rPr>
        <w:t>definitiva del Instituto y notificar al mismo su cumplimiento.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Sección Segunda</w:t>
      </w:r>
    </w:p>
    <w:p w:rsidR="00AC55C2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 xml:space="preserve">Del Procedimiento de Protección de Datos </w:t>
      </w:r>
      <w:r w:rsidR="001A3690" w:rsidRPr="00BA2ADF">
        <w:rPr>
          <w:rFonts w:ascii="Arial" w:hAnsi="Arial" w:cs="Arial"/>
          <w:b/>
          <w:i/>
          <w:sz w:val="24"/>
          <w:szCs w:val="24"/>
        </w:rPr>
        <w:t>de la información confidencial.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36. Derecho a protección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1.-La persona que sea titular de información en </w:t>
      </w:r>
      <w:r w:rsidR="00AC55C2" w:rsidRPr="00BA2ADF">
        <w:rPr>
          <w:rFonts w:ascii="Arial" w:hAnsi="Arial" w:cs="Arial"/>
          <w:sz w:val="24"/>
          <w:szCs w:val="24"/>
        </w:rPr>
        <w:t xml:space="preserve">posesión de un sujeto obligado, </w:t>
      </w:r>
      <w:r w:rsidRPr="00BA2ADF">
        <w:rPr>
          <w:rFonts w:ascii="Arial" w:hAnsi="Arial" w:cs="Arial"/>
          <w:sz w:val="24"/>
          <w:szCs w:val="24"/>
        </w:rPr>
        <w:t>considerada como confidencial, puede solicitar ante la UT en cualquier tiemp</w:t>
      </w:r>
      <w:r w:rsidR="00AC55C2" w:rsidRPr="00BA2ADF">
        <w:rPr>
          <w:rFonts w:ascii="Arial" w:hAnsi="Arial" w:cs="Arial"/>
          <w:sz w:val="24"/>
          <w:szCs w:val="24"/>
        </w:rPr>
        <w:t xml:space="preserve">o su </w:t>
      </w:r>
      <w:r w:rsidRPr="00BA2ADF">
        <w:rPr>
          <w:rFonts w:ascii="Arial" w:hAnsi="Arial" w:cs="Arial"/>
          <w:sz w:val="24"/>
          <w:szCs w:val="24"/>
        </w:rPr>
        <w:t>clasificación, rectificación, modificación, corrección, sustitución o ampliación de datos.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2.-La rectificación, modificación, corrección, su</w:t>
      </w:r>
      <w:r w:rsidR="00AC55C2" w:rsidRPr="00BA2ADF">
        <w:rPr>
          <w:rFonts w:ascii="Arial" w:hAnsi="Arial" w:cs="Arial"/>
          <w:sz w:val="24"/>
          <w:szCs w:val="24"/>
        </w:rPr>
        <w:t xml:space="preserve">stitución o ampliación de datos </w:t>
      </w:r>
      <w:r w:rsidRPr="00BA2ADF">
        <w:rPr>
          <w:rFonts w:ascii="Arial" w:hAnsi="Arial" w:cs="Arial"/>
          <w:sz w:val="24"/>
          <w:szCs w:val="24"/>
        </w:rPr>
        <w:t>mediante este procedimiento no es aplicable cuando exista un procedimiento espe</w:t>
      </w:r>
      <w:r w:rsidR="00AC55C2" w:rsidRPr="00BA2ADF">
        <w:rPr>
          <w:rFonts w:ascii="Arial" w:hAnsi="Arial" w:cs="Arial"/>
          <w:sz w:val="24"/>
          <w:szCs w:val="24"/>
        </w:rPr>
        <w:t xml:space="preserve">cial </w:t>
      </w:r>
      <w:r w:rsidRPr="00BA2ADF">
        <w:rPr>
          <w:rFonts w:ascii="Arial" w:hAnsi="Arial" w:cs="Arial"/>
          <w:sz w:val="24"/>
          <w:szCs w:val="24"/>
        </w:rPr>
        <w:t>en otras disposiciones legales.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3.- La información confidencial sólo podrá ser pro</w:t>
      </w:r>
      <w:r w:rsidR="001A3690" w:rsidRPr="00BA2ADF">
        <w:rPr>
          <w:rFonts w:ascii="Arial" w:hAnsi="Arial" w:cs="Arial"/>
          <w:sz w:val="24"/>
          <w:szCs w:val="24"/>
        </w:rPr>
        <w:t xml:space="preserve">porcionada a su titular, o a su </w:t>
      </w:r>
      <w:r w:rsidRPr="00BA2ADF">
        <w:rPr>
          <w:rFonts w:ascii="Arial" w:hAnsi="Arial" w:cs="Arial"/>
          <w:sz w:val="24"/>
          <w:szCs w:val="24"/>
        </w:rPr>
        <w:t>representante legal, a la autoridad judicial que funde y mo</w:t>
      </w:r>
      <w:r w:rsidR="001A3690" w:rsidRPr="00BA2ADF">
        <w:rPr>
          <w:rFonts w:ascii="Arial" w:hAnsi="Arial" w:cs="Arial"/>
          <w:sz w:val="24"/>
          <w:szCs w:val="24"/>
        </w:rPr>
        <w:t xml:space="preserve">tive la solicitud, o a terceros </w:t>
      </w:r>
      <w:r w:rsidRPr="00BA2ADF">
        <w:rPr>
          <w:rFonts w:ascii="Arial" w:hAnsi="Arial" w:cs="Arial"/>
          <w:sz w:val="24"/>
          <w:szCs w:val="24"/>
        </w:rPr>
        <w:t>en los términos del artículo 22 de la presente ley.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37. Procedimiento de protección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1. El procedimiento de protección de información confidencial se integra</w:t>
      </w:r>
      <w:r w:rsidR="001A3690" w:rsidRPr="00BA2ADF">
        <w:rPr>
          <w:rFonts w:ascii="Arial" w:hAnsi="Arial" w:cs="Arial"/>
          <w:sz w:val="24"/>
          <w:szCs w:val="24"/>
        </w:rPr>
        <w:t xml:space="preserve"> por las </w:t>
      </w:r>
      <w:r w:rsidRPr="00BA2ADF">
        <w:rPr>
          <w:rFonts w:ascii="Arial" w:hAnsi="Arial" w:cs="Arial"/>
          <w:sz w:val="24"/>
          <w:szCs w:val="24"/>
        </w:rPr>
        <w:t>siguientes etapas: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Presentación y admisión de solicitud del particular;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Integración del expediente y resolución de la solicitud.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38. Requisitos</w:t>
      </w:r>
    </w:p>
    <w:p w:rsidR="00844288" w:rsidRPr="00BA2ADF" w:rsidRDefault="001A3690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a) </w:t>
      </w:r>
      <w:r w:rsidR="00844288" w:rsidRPr="00BA2ADF">
        <w:rPr>
          <w:rFonts w:ascii="Arial" w:hAnsi="Arial" w:cs="Arial"/>
          <w:sz w:val="24"/>
          <w:szCs w:val="24"/>
        </w:rPr>
        <w:t>La solicitud de protección de información confid</w:t>
      </w:r>
      <w:r w:rsidRPr="00BA2ADF">
        <w:rPr>
          <w:rFonts w:ascii="Arial" w:hAnsi="Arial" w:cs="Arial"/>
          <w:sz w:val="24"/>
          <w:szCs w:val="24"/>
        </w:rPr>
        <w:t xml:space="preserve">encial debe hacerse en términos </w:t>
      </w:r>
      <w:r w:rsidR="00844288" w:rsidRPr="00BA2ADF">
        <w:rPr>
          <w:rFonts w:ascii="Arial" w:hAnsi="Arial" w:cs="Arial"/>
          <w:sz w:val="24"/>
          <w:szCs w:val="24"/>
        </w:rPr>
        <w:t>respetuosos y contener cuando menos: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Nombre del sujeto obligado a quien se dirige;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Nombre del solicitante titular de la información y</w:t>
      </w:r>
      <w:r w:rsidR="001A3690" w:rsidRPr="00BA2ADF">
        <w:rPr>
          <w:rFonts w:ascii="Arial" w:hAnsi="Arial" w:cs="Arial"/>
          <w:sz w:val="24"/>
          <w:szCs w:val="24"/>
        </w:rPr>
        <w:t xml:space="preserve"> del representante legal, en su </w:t>
      </w:r>
      <w:r w:rsidRPr="00BA2ADF">
        <w:rPr>
          <w:rFonts w:ascii="Arial" w:hAnsi="Arial" w:cs="Arial"/>
          <w:sz w:val="24"/>
          <w:szCs w:val="24"/>
        </w:rPr>
        <w:t>caso;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Domicilio, número de fax o correo electrónico para recibir notificaciones; y</w:t>
      </w:r>
    </w:p>
    <w:p w:rsidR="001A3690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IV. Planteamiento concreto sobre la clasificació</w:t>
      </w:r>
      <w:r w:rsidR="001A3690" w:rsidRPr="00BA2ADF">
        <w:rPr>
          <w:rFonts w:ascii="Arial" w:hAnsi="Arial" w:cs="Arial"/>
          <w:sz w:val="24"/>
          <w:szCs w:val="24"/>
        </w:rPr>
        <w:t xml:space="preserve">n, rectificación, modificación, </w:t>
      </w:r>
      <w:r w:rsidRPr="00BA2ADF">
        <w:rPr>
          <w:rFonts w:ascii="Arial" w:hAnsi="Arial" w:cs="Arial"/>
          <w:sz w:val="24"/>
          <w:szCs w:val="24"/>
        </w:rPr>
        <w:t>corrección, sustitución o am</w:t>
      </w:r>
      <w:r w:rsidR="001A3690" w:rsidRPr="00BA2ADF">
        <w:rPr>
          <w:rFonts w:ascii="Arial" w:hAnsi="Arial" w:cs="Arial"/>
          <w:sz w:val="24"/>
          <w:szCs w:val="24"/>
        </w:rPr>
        <w:t>pliación de datos que solicita.</w:t>
      </w:r>
    </w:p>
    <w:p w:rsidR="00844288" w:rsidRPr="00BA2ADF" w:rsidRDefault="001A3690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V. </w:t>
      </w:r>
      <w:r w:rsidR="00844288" w:rsidRPr="00BA2ADF">
        <w:rPr>
          <w:rFonts w:ascii="Arial" w:hAnsi="Arial" w:cs="Arial"/>
          <w:sz w:val="24"/>
          <w:szCs w:val="24"/>
        </w:rPr>
        <w:t xml:space="preserve"> la solicitud debe acompañarse copia simple de los</w:t>
      </w:r>
      <w:r w:rsidRPr="00BA2ADF">
        <w:rPr>
          <w:rFonts w:ascii="Arial" w:hAnsi="Arial" w:cs="Arial"/>
          <w:sz w:val="24"/>
          <w:szCs w:val="24"/>
        </w:rPr>
        <w:t xml:space="preserve"> documentos en los que apoye su </w:t>
      </w:r>
      <w:r w:rsidR="00844288" w:rsidRPr="00BA2ADF">
        <w:rPr>
          <w:rFonts w:ascii="Arial" w:hAnsi="Arial" w:cs="Arial"/>
          <w:sz w:val="24"/>
          <w:szCs w:val="24"/>
        </w:rPr>
        <w:t>solicitud.</w:t>
      </w:r>
    </w:p>
    <w:p w:rsidR="00844288" w:rsidRPr="00BA2ADF" w:rsidRDefault="001A3690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 xml:space="preserve">b) </w:t>
      </w:r>
      <w:r w:rsidR="00844288" w:rsidRPr="00BA2ADF">
        <w:rPr>
          <w:rFonts w:ascii="Arial" w:hAnsi="Arial" w:cs="Arial"/>
          <w:sz w:val="24"/>
          <w:szCs w:val="24"/>
        </w:rPr>
        <w:t>El Comité puede en cualquier tiempo hasta antes de emitir su resolución: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I. Requerir al solicitante que exhiba los originales de </w:t>
      </w:r>
      <w:r w:rsidR="001A3690" w:rsidRPr="00BA2ADF">
        <w:rPr>
          <w:rFonts w:ascii="Arial" w:hAnsi="Arial" w:cs="Arial"/>
          <w:sz w:val="24"/>
          <w:szCs w:val="24"/>
        </w:rPr>
        <w:t xml:space="preserve">los documentos presentados para </w:t>
      </w:r>
      <w:r w:rsidRPr="00BA2ADF">
        <w:rPr>
          <w:rFonts w:ascii="Arial" w:hAnsi="Arial" w:cs="Arial"/>
          <w:sz w:val="24"/>
          <w:szCs w:val="24"/>
        </w:rPr>
        <w:t>su cotejo; o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II. Solicitar a las autoridades o particulares </w:t>
      </w:r>
      <w:r w:rsidR="001A3690" w:rsidRPr="00BA2ADF">
        <w:rPr>
          <w:rFonts w:ascii="Arial" w:hAnsi="Arial" w:cs="Arial"/>
          <w:sz w:val="24"/>
          <w:szCs w:val="24"/>
        </w:rPr>
        <w:t xml:space="preserve">correspondientes los informes y </w:t>
      </w:r>
      <w:r w:rsidRPr="00BA2ADF">
        <w:rPr>
          <w:rFonts w:ascii="Arial" w:hAnsi="Arial" w:cs="Arial"/>
          <w:sz w:val="24"/>
          <w:szCs w:val="24"/>
        </w:rPr>
        <w:t>aclaraciones necesarias para corroborar la veracidad de lo dicho por el solicitante.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39. Forma de presentación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1. La solicitud de protección de información confidencial debe presentarse: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Por escrito y con acuse de recibo;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Por comparecencia personal ante el Comité a través</w:t>
      </w:r>
      <w:r w:rsidR="001A3690" w:rsidRPr="00BA2ADF">
        <w:rPr>
          <w:rFonts w:ascii="Arial" w:hAnsi="Arial" w:cs="Arial"/>
          <w:sz w:val="24"/>
          <w:szCs w:val="24"/>
        </w:rPr>
        <w:t xml:space="preserve"> de la UT, donde debe llenar la </w:t>
      </w:r>
      <w:r w:rsidRPr="00BA2ADF">
        <w:rPr>
          <w:rFonts w:ascii="Arial" w:hAnsi="Arial" w:cs="Arial"/>
          <w:sz w:val="24"/>
          <w:szCs w:val="24"/>
        </w:rPr>
        <w:t>solicitud que al efecto proveerá; o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En forma electrónica.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40. Lugar de presentación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1. La solicitud de protección de información confidencial debe presentar</w:t>
      </w:r>
      <w:r w:rsidR="001A3690" w:rsidRPr="00BA2ADF">
        <w:rPr>
          <w:rFonts w:ascii="Arial" w:hAnsi="Arial" w:cs="Arial"/>
          <w:sz w:val="24"/>
          <w:szCs w:val="24"/>
        </w:rPr>
        <w:t xml:space="preserve">se ante el </w:t>
      </w:r>
      <w:r w:rsidRPr="00BA2ADF">
        <w:rPr>
          <w:rFonts w:ascii="Arial" w:hAnsi="Arial" w:cs="Arial"/>
          <w:sz w:val="24"/>
          <w:szCs w:val="24"/>
        </w:rPr>
        <w:t>sujeto obligado.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2. Cuando se presente una solicitud de protección de i</w:t>
      </w:r>
      <w:r w:rsidR="001A3690" w:rsidRPr="00BA2ADF">
        <w:rPr>
          <w:rFonts w:ascii="Arial" w:hAnsi="Arial" w:cs="Arial"/>
          <w:sz w:val="24"/>
          <w:szCs w:val="24"/>
        </w:rPr>
        <w:t xml:space="preserve">nformación confidencial ante un </w:t>
      </w:r>
      <w:r w:rsidRPr="00BA2ADF">
        <w:rPr>
          <w:rFonts w:ascii="Arial" w:hAnsi="Arial" w:cs="Arial"/>
          <w:sz w:val="24"/>
          <w:szCs w:val="24"/>
        </w:rPr>
        <w:t>sujeto obligado distinto al que corresponda atender di</w:t>
      </w:r>
      <w:r w:rsidR="001A3690" w:rsidRPr="00BA2ADF">
        <w:rPr>
          <w:rFonts w:ascii="Arial" w:hAnsi="Arial" w:cs="Arial"/>
          <w:sz w:val="24"/>
          <w:szCs w:val="24"/>
        </w:rPr>
        <w:t xml:space="preserve">cha solicitud, deberá remitirse </w:t>
      </w:r>
      <w:r w:rsidRPr="00BA2ADF">
        <w:rPr>
          <w:rFonts w:ascii="Arial" w:hAnsi="Arial" w:cs="Arial"/>
          <w:sz w:val="24"/>
          <w:szCs w:val="24"/>
        </w:rPr>
        <w:t>al Instituto y notificarlo al solicitante, dentro de los d</w:t>
      </w:r>
      <w:r w:rsidR="001A3690" w:rsidRPr="00BA2ADF">
        <w:rPr>
          <w:rFonts w:ascii="Arial" w:hAnsi="Arial" w:cs="Arial"/>
          <w:sz w:val="24"/>
          <w:szCs w:val="24"/>
        </w:rPr>
        <w:t xml:space="preserve">os días hábiles siguientes a su </w:t>
      </w:r>
      <w:r w:rsidRPr="00BA2ADF">
        <w:rPr>
          <w:rFonts w:ascii="Arial" w:hAnsi="Arial" w:cs="Arial"/>
          <w:sz w:val="24"/>
          <w:szCs w:val="24"/>
        </w:rPr>
        <w:t xml:space="preserve">recepción, para que el Instituto a su vez la remita al </w:t>
      </w:r>
      <w:r w:rsidR="001A3690" w:rsidRPr="00BA2ADF">
        <w:rPr>
          <w:rFonts w:ascii="Arial" w:hAnsi="Arial" w:cs="Arial"/>
          <w:sz w:val="24"/>
          <w:szCs w:val="24"/>
        </w:rPr>
        <w:t xml:space="preserve">sujeto obligado que corresponda </w:t>
      </w:r>
      <w:r w:rsidRPr="00BA2ADF">
        <w:rPr>
          <w:rFonts w:ascii="Arial" w:hAnsi="Arial" w:cs="Arial"/>
          <w:sz w:val="24"/>
          <w:szCs w:val="24"/>
        </w:rPr>
        <w:t>su atención y lo notifique al solicitante, dentro de los d</w:t>
      </w:r>
      <w:r w:rsidR="001A3690" w:rsidRPr="00BA2ADF">
        <w:rPr>
          <w:rFonts w:ascii="Arial" w:hAnsi="Arial" w:cs="Arial"/>
          <w:sz w:val="24"/>
          <w:szCs w:val="24"/>
        </w:rPr>
        <w:t xml:space="preserve">os días hábiles siguientes a su </w:t>
      </w:r>
      <w:r w:rsidRPr="00BA2ADF">
        <w:rPr>
          <w:rFonts w:ascii="Arial" w:hAnsi="Arial" w:cs="Arial"/>
          <w:sz w:val="24"/>
          <w:szCs w:val="24"/>
        </w:rPr>
        <w:t>recepción.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3. Cuando se presente una solicitud de protección de i</w:t>
      </w:r>
      <w:r w:rsidR="001A3690" w:rsidRPr="00BA2ADF">
        <w:rPr>
          <w:rFonts w:ascii="Arial" w:hAnsi="Arial" w:cs="Arial"/>
          <w:sz w:val="24"/>
          <w:szCs w:val="24"/>
        </w:rPr>
        <w:t xml:space="preserve">nformación confidencial ante el </w:t>
      </w:r>
      <w:r w:rsidRPr="00BA2ADF">
        <w:rPr>
          <w:rFonts w:ascii="Arial" w:hAnsi="Arial" w:cs="Arial"/>
          <w:sz w:val="24"/>
          <w:szCs w:val="24"/>
        </w:rPr>
        <w:t>Instituto, éste debe remitirla al sujeto obligad</w:t>
      </w:r>
      <w:r w:rsidR="001A3690" w:rsidRPr="00BA2ADF">
        <w:rPr>
          <w:rFonts w:ascii="Arial" w:hAnsi="Arial" w:cs="Arial"/>
          <w:sz w:val="24"/>
          <w:szCs w:val="24"/>
        </w:rPr>
        <w:t xml:space="preserve">o que corresponda su atención y </w:t>
      </w:r>
      <w:r w:rsidRPr="00BA2ADF">
        <w:rPr>
          <w:rFonts w:ascii="Arial" w:hAnsi="Arial" w:cs="Arial"/>
          <w:sz w:val="24"/>
          <w:szCs w:val="24"/>
        </w:rPr>
        <w:t>notificarlo al solicitante, dentro de los dos días hábiles siguientes a su recepción.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4. Al interior del sujeto obligado que corresponda su atención, la oficina que reciba la</w:t>
      </w:r>
      <w:r w:rsidR="001A3690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solicitud de protección de información confidencial d</w:t>
      </w:r>
      <w:r w:rsidR="001A3690" w:rsidRPr="00BA2ADF">
        <w:rPr>
          <w:rFonts w:ascii="Arial" w:hAnsi="Arial" w:cs="Arial"/>
          <w:sz w:val="24"/>
          <w:szCs w:val="24"/>
        </w:rPr>
        <w:t xml:space="preserve">ebe remitirla al Comité para su </w:t>
      </w:r>
      <w:r w:rsidRPr="00BA2ADF">
        <w:rPr>
          <w:rFonts w:ascii="Arial" w:hAnsi="Arial" w:cs="Arial"/>
          <w:sz w:val="24"/>
          <w:szCs w:val="24"/>
        </w:rPr>
        <w:t>desahogo y resolución.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5.-El Instituto debe apoyar al solicitante en el trámi</w:t>
      </w:r>
      <w:r w:rsidR="001A3690" w:rsidRPr="00BA2ADF">
        <w:rPr>
          <w:rFonts w:ascii="Arial" w:hAnsi="Arial" w:cs="Arial"/>
          <w:sz w:val="24"/>
          <w:szCs w:val="24"/>
        </w:rPr>
        <w:t xml:space="preserve">te de solicitud de protección y </w:t>
      </w:r>
      <w:r w:rsidRPr="00BA2ADF">
        <w:rPr>
          <w:rFonts w:ascii="Arial" w:hAnsi="Arial" w:cs="Arial"/>
          <w:sz w:val="24"/>
          <w:szCs w:val="24"/>
        </w:rPr>
        <w:t>suplir la deficiencia de la solicitud.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41. Revisión de requisitos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El Comité debe revisar que la solicitud de protecc</w:t>
      </w:r>
      <w:r w:rsidR="001A3690" w:rsidRPr="00BA2ADF">
        <w:rPr>
          <w:rFonts w:ascii="Arial" w:hAnsi="Arial" w:cs="Arial"/>
          <w:sz w:val="24"/>
          <w:szCs w:val="24"/>
        </w:rPr>
        <w:t xml:space="preserve">ión de información confidencial </w:t>
      </w:r>
      <w:r w:rsidRPr="00BA2ADF">
        <w:rPr>
          <w:rFonts w:ascii="Arial" w:hAnsi="Arial" w:cs="Arial"/>
          <w:sz w:val="24"/>
          <w:szCs w:val="24"/>
        </w:rPr>
        <w:t>cumpla con los requisitos que señala el Artículo 68 del</w:t>
      </w:r>
      <w:r w:rsidR="001A3690" w:rsidRPr="00BA2ADF">
        <w:rPr>
          <w:rFonts w:ascii="Arial" w:hAnsi="Arial" w:cs="Arial"/>
          <w:sz w:val="24"/>
          <w:szCs w:val="24"/>
        </w:rPr>
        <w:t xml:space="preserve"> presente reglamento y resolver </w:t>
      </w:r>
      <w:r w:rsidRPr="00BA2ADF">
        <w:rPr>
          <w:rFonts w:ascii="Arial" w:hAnsi="Arial" w:cs="Arial"/>
          <w:sz w:val="24"/>
          <w:szCs w:val="24"/>
        </w:rPr>
        <w:t>sobre su admisión dentro de los tres días hábiles siguientes a su presentación.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Si a la solicitud le falta algún requisito, el Comité debe no</w:t>
      </w:r>
      <w:r w:rsidR="001A3690" w:rsidRPr="00BA2ADF">
        <w:rPr>
          <w:rFonts w:ascii="Arial" w:hAnsi="Arial" w:cs="Arial"/>
          <w:sz w:val="24"/>
          <w:szCs w:val="24"/>
        </w:rPr>
        <w:t xml:space="preserve">tificarlo al solicitante dentro </w:t>
      </w:r>
      <w:r w:rsidRPr="00BA2ADF">
        <w:rPr>
          <w:rFonts w:ascii="Arial" w:hAnsi="Arial" w:cs="Arial"/>
          <w:sz w:val="24"/>
          <w:szCs w:val="24"/>
        </w:rPr>
        <w:t>del plazo anterior, y prevenirlo para que lo subsane d</w:t>
      </w:r>
      <w:r w:rsidR="001A3690" w:rsidRPr="00BA2ADF">
        <w:rPr>
          <w:rFonts w:ascii="Arial" w:hAnsi="Arial" w:cs="Arial"/>
          <w:sz w:val="24"/>
          <w:szCs w:val="24"/>
        </w:rPr>
        <w:t xml:space="preserve">entro de los cinco días hábiles </w:t>
      </w:r>
      <w:r w:rsidRPr="00BA2ADF">
        <w:rPr>
          <w:rFonts w:ascii="Arial" w:hAnsi="Arial" w:cs="Arial"/>
          <w:sz w:val="24"/>
          <w:szCs w:val="24"/>
        </w:rPr>
        <w:t>siguientes a la notificación de dicha prevención, so pen</w:t>
      </w:r>
      <w:r w:rsidR="001A3690" w:rsidRPr="00BA2ADF">
        <w:rPr>
          <w:rFonts w:ascii="Arial" w:hAnsi="Arial" w:cs="Arial"/>
          <w:sz w:val="24"/>
          <w:szCs w:val="24"/>
        </w:rPr>
        <w:t xml:space="preserve">a de tener por no presentada la </w:t>
      </w:r>
      <w:r w:rsidRPr="00BA2ADF">
        <w:rPr>
          <w:rFonts w:ascii="Arial" w:hAnsi="Arial" w:cs="Arial"/>
          <w:sz w:val="24"/>
          <w:szCs w:val="24"/>
        </w:rPr>
        <w:t>solicitud.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Si entre los requisitos faltantes se encuentran aquello</w:t>
      </w:r>
      <w:r w:rsidR="001A3690" w:rsidRPr="00BA2ADF">
        <w:rPr>
          <w:rFonts w:ascii="Arial" w:hAnsi="Arial" w:cs="Arial"/>
          <w:sz w:val="24"/>
          <w:szCs w:val="24"/>
        </w:rPr>
        <w:t xml:space="preserve">s que hagan imposible notificar </w:t>
      </w:r>
      <w:r w:rsidRPr="00BA2ADF">
        <w:rPr>
          <w:rFonts w:ascii="Arial" w:hAnsi="Arial" w:cs="Arial"/>
          <w:sz w:val="24"/>
          <w:szCs w:val="24"/>
        </w:rPr>
        <w:t>al solicitante esta situación, el sujeto obli</w:t>
      </w:r>
      <w:r w:rsidR="001A3690" w:rsidRPr="00BA2ADF">
        <w:rPr>
          <w:rFonts w:ascii="Arial" w:hAnsi="Arial" w:cs="Arial"/>
          <w:sz w:val="24"/>
          <w:szCs w:val="24"/>
        </w:rPr>
        <w:t xml:space="preserve">gado queda eximido de cualquier </w:t>
      </w:r>
      <w:r w:rsidRPr="00BA2ADF">
        <w:rPr>
          <w:rFonts w:ascii="Arial" w:hAnsi="Arial" w:cs="Arial"/>
          <w:sz w:val="24"/>
          <w:szCs w:val="24"/>
        </w:rPr>
        <w:t>responsabilidad hasta en tanto vuelva a comparecer el solicitante.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El desahogo del procedimiento de protección de dato</w:t>
      </w:r>
      <w:r w:rsidR="001A3690" w:rsidRPr="00BA2ADF">
        <w:rPr>
          <w:rFonts w:ascii="Arial" w:hAnsi="Arial" w:cs="Arial"/>
          <w:sz w:val="24"/>
          <w:szCs w:val="24"/>
        </w:rPr>
        <w:t xml:space="preserve">s, y previo a su resolución, el </w:t>
      </w:r>
      <w:r w:rsidRPr="00BA2ADF">
        <w:rPr>
          <w:rFonts w:ascii="Arial" w:hAnsi="Arial" w:cs="Arial"/>
          <w:sz w:val="24"/>
          <w:szCs w:val="24"/>
        </w:rPr>
        <w:t>Comité podrá solicitar información adicional al sol</w:t>
      </w:r>
      <w:r w:rsidR="001A3690" w:rsidRPr="00BA2ADF">
        <w:rPr>
          <w:rFonts w:ascii="Arial" w:hAnsi="Arial" w:cs="Arial"/>
          <w:sz w:val="24"/>
          <w:szCs w:val="24"/>
        </w:rPr>
        <w:t xml:space="preserve">icitante, cuando a criterio del </w:t>
      </w:r>
      <w:r w:rsidRPr="00BA2ADF">
        <w:rPr>
          <w:rFonts w:ascii="Arial" w:hAnsi="Arial" w:cs="Arial"/>
          <w:sz w:val="24"/>
          <w:szCs w:val="24"/>
        </w:rPr>
        <w:t>Comité sea necesaria para la resolución. En este supues</w:t>
      </w:r>
      <w:r w:rsidR="001A3690" w:rsidRPr="00BA2ADF">
        <w:rPr>
          <w:rFonts w:ascii="Arial" w:hAnsi="Arial" w:cs="Arial"/>
          <w:sz w:val="24"/>
          <w:szCs w:val="24"/>
        </w:rPr>
        <w:t xml:space="preserve">to, se dará un término de cinco </w:t>
      </w:r>
      <w:r w:rsidRPr="00BA2ADF">
        <w:rPr>
          <w:rFonts w:ascii="Arial" w:hAnsi="Arial" w:cs="Arial"/>
          <w:sz w:val="24"/>
          <w:szCs w:val="24"/>
        </w:rPr>
        <w:t>días hábiles para que cumpla la prevención, so pena</w:t>
      </w:r>
      <w:r w:rsidR="001A3690" w:rsidRPr="00BA2ADF">
        <w:rPr>
          <w:rFonts w:ascii="Arial" w:hAnsi="Arial" w:cs="Arial"/>
          <w:sz w:val="24"/>
          <w:szCs w:val="24"/>
        </w:rPr>
        <w:t xml:space="preserve"> de declarar como no presentada </w:t>
      </w:r>
      <w:r w:rsidRPr="00BA2ADF">
        <w:rPr>
          <w:rFonts w:ascii="Arial" w:hAnsi="Arial" w:cs="Arial"/>
          <w:sz w:val="24"/>
          <w:szCs w:val="24"/>
        </w:rPr>
        <w:t>dicha petición. Una vez cumplida la prevención com</w:t>
      </w:r>
      <w:r w:rsidR="001A3690" w:rsidRPr="00BA2ADF">
        <w:rPr>
          <w:rFonts w:ascii="Arial" w:hAnsi="Arial" w:cs="Arial"/>
          <w:sz w:val="24"/>
          <w:szCs w:val="24"/>
        </w:rPr>
        <w:t xml:space="preserve">enzará a correr el término para </w:t>
      </w:r>
      <w:r w:rsidRPr="00BA2ADF">
        <w:rPr>
          <w:rFonts w:ascii="Arial" w:hAnsi="Arial" w:cs="Arial"/>
          <w:sz w:val="24"/>
          <w:szCs w:val="24"/>
        </w:rPr>
        <w:t>resolución de la petición.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42. Integración del expediente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El Comité debe integrar un expediente por </w:t>
      </w:r>
      <w:r w:rsidR="001A3690" w:rsidRPr="00BA2ADF">
        <w:rPr>
          <w:rFonts w:ascii="Arial" w:hAnsi="Arial" w:cs="Arial"/>
          <w:sz w:val="24"/>
          <w:szCs w:val="24"/>
        </w:rPr>
        <w:t xml:space="preserve">cada solicitud de protección de </w:t>
      </w:r>
      <w:r w:rsidRPr="00BA2ADF">
        <w:rPr>
          <w:rFonts w:ascii="Arial" w:hAnsi="Arial" w:cs="Arial"/>
          <w:sz w:val="24"/>
          <w:szCs w:val="24"/>
        </w:rPr>
        <w:t>información confidencial admitida y asignarl</w:t>
      </w:r>
      <w:r w:rsidR="001A3690" w:rsidRPr="00BA2ADF">
        <w:rPr>
          <w:rFonts w:ascii="Arial" w:hAnsi="Arial" w:cs="Arial"/>
          <w:sz w:val="24"/>
          <w:szCs w:val="24"/>
        </w:rPr>
        <w:t xml:space="preserve">e un número único progresivo de </w:t>
      </w:r>
      <w:r w:rsidRPr="00BA2ADF">
        <w:rPr>
          <w:rFonts w:ascii="Arial" w:hAnsi="Arial" w:cs="Arial"/>
          <w:sz w:val="24"/>
          <w:szCs w:val="24"/>
        </w:rPr>
        <w:t>identificación.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El expediente debe contener: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El original de la solicitud, con sus anexos en su caso;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Las actuaciones de los trámites realizados en cada caso;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El original de la resolución;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IV. Los demás documentos que señalen otras disposiciones aplicables.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43. Resolución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El Comité debe resolver y notificar al solicitante, </w:t>
      </w:r>
      <w:r w:rsidR="001A3690" w:rsidRPr="00BA2ADF">
        <w:rPr>
          <w:rFonts w:ascii="Arial" w:hAnsi="Arial" w:cs="Arial"/>
          <w:sz w:val="24"/>
          <w:szCs w:val="24"/>
        </w:rPr>
        <w:t xml:space="preserve">dentro de los diez días hábiles </w:t>
      </w:r>
      <w:r w:rsidRPr="00BA2ADF">
        <w:rPr>
          <w:rFonts w:ascii="Arial" w:hAnsi="Arial" w:cs="Arial"/>
          <w:sz w:val="24"/>
          <w:szCs w:val="24"/>
        </w:rPr>
        <w:t>siguientes a la admisión de la solicitud correspondie</w:t>
      </w:r>
      <w:r w:rsidR="001A3690" w:rsidRPr="00BA2ADF">
        <w:rPr>
          <w:rFonts w:ascii="Arial" w:hAnsi="Arial" w:cs="Arial"/>
          <w:sz w:val="24"/>
          <w:szCs w:val="24"/>
        </w:rPr>
        <w:t xml:space="preserve">nte, sobre la procedencia de su </w:t>
      </w:r>
      <w:r w:rsidRPr="00BA2ADF">
        <w:rPr>
          <w:rFonts w:ascii="Arial" w:hAnsi="Arial" w:cs="Arial"/>
          <w:sz w:val="24"/>
          <w:szCs w:val="24"/>
        </w:rPr>
        <w:t>solicitud, de acuerdo con la Ley, los Lineamie</w:t>
      </w:r>
      <w:r w:rsidR="001A3690" w:rsidRPr="00BA2ADF">
        <w:rPr>
          <w:rFonts w:ascii="Arial" w:hAnsi="Arial" w:cs="Arial"/>
          <w:sz w:val="24"/>
          <w:szCs w:val="24"/>
        </w:rPr>
        <w:t xml:space="preserve">ntos generales de protección de </w:t>
      </w:r>
      <w:r w:rsidRPr="00BA2ADF">
        <w:rPr>
          <w:rFonts w:ascii="Arial" w:hAnsi="Arial" w:cs="Arial"/>
          <w:sz w:val="24"/>
          <w:szCs w:val="24"/>
        </w:rPr>
        <w:t>información confidencial y reservada, y los Crite</w:t>
      </w:r>
      <w:r w:rsidR="001A3690" w:rsidRPr="00BA2ADF">
        <w:rPr>
          <w:rFonts w:ascii="Arial" w:hAnsi="Arial" w:cs="Arial"/>
          <w:sz w:val="24"/>
          <w:szCs w:val="24"/>
        </w:rPr>
        <w:t xml:space="preserve">rios generales de protección de </w:t>
      </w:r>
      <w:r w:rsidRPr="00BA2ADF">
        <w:rPr>
          <w:rFonts w:ascii="Arial" w:hAnsi="Arial" w:cs="Arial"/>
          <w:sz w:val="24"/>
          <w:szCs w:val="24"/>
        </w:rPr>
        <w:t>información confidencial y reservada del propio sujeto obligado.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Cuando se requiera mayor tiempo para resolver, e</w:t>
      </w:r>
      <w:r w:rsidR="001A3690" w:rsidRPr="00BA2ADF">
        <w:rPr>
          <w:rFonts w:ascii="Arial" w:hAnsi="Arial" w:cs="Arial"/>
          <w:sz w:val="24"/>
          <w:szCs w:val="24"/>
        </w:rPr>
        <w:t xml:space="preserve">l Comité podrá ampliar el plazo </w:t>
      </w:r>
      <w:r w:rsidRPr="00BA2ADF">
        <w:rPr>
          <w:rFonts w:ascii="Arial" w:hAnsi="Arial" w:cs="Arial"/>
          <w:sz w:val="24"/>
          <w:szCs w:val="24"/>
        </w:rPr>
        <w:t>anterior mediante acuerdo fundado y motivado hasta por cinco días hábiles</w:t>
      </w:r>
      <w:r w:rsidR="001A3690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adicionales, lo cual debe notificarlo al solicitante.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44. Contenido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La resolución de una solicitud de protección d</w:t>
      </w:r>
      <w:r w:rsidR="001A3690" w:rsidRPr="00BA2ADF">
        <w:rPr>
          <w:rFonts w:ascii="Arial" w:hAnsi="Arial" w:cs="Arial"/>
          <w:sz w:val="24"/>
          <w:szCs w:val="24"/>
        </w:rPr>
        <w:t xml:space="preserve">e información confidencial debe </w:t>
      </w:r>
      <w:r w:rsidRPr="00BA2ADF">
        <w:rPr>
          <w:rFonts w:ascii="Arial" w:hAnsi="Arial" w:cs="Arial"/>
          <w:sz w:val="24"/>
          <w:szCs w:val="24"/>
        </w:rPr>
        <w:t>contener: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Nombre del sujeto obligado correspondiente;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Número de expediente de la solicitud;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Datos de la solicitud;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IV. Motivación y fundamentación sobre el sentido de la resolución;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V. Puntos resolutivos sobre la procedencia de la solicitud;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VI. Lugar, fecha, nombre y firma de quien resuelve.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45. Sentido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El Comité puede resolver una solicitud de protección</w:t>
      </w:r>
      <w:r w:rsidR="001A3690" w:rsidRPr="00BA2ADF">
        <w:rPr>
          <w:rFonts w:ascii="Arial" w:hAnsi="Arial" w:cs="Arial"/>
          <w:sz w:val="24"/>
          <w:szCs w:val="24"/>
        </w:rPr>
        <w:t xml:space="preserve"> de información confidencial en </w:t>
      </w:r>
      <w:r w:rsidRPr="00BA2ADF">
        <w:rPr>
          <w:rFonts w:ascii="Arial" w:hAnsi="Arial" w:cs="Arial"/>
          <w:sz w:val="24"/>
          <w:szCs w:val="24"/>
        </w:rPr>
        <w:t>sentido procedente, procedente parcialmente e improcedente.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lastRenderedPageBreak/>
        <w:t>TÍTULO CUARTO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DE LA CLASIFICACIÓN DE LA INFORMACIÓN.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CAPITULO I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Disposiciones Generales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46. De la información gubernamental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Toda la información gubernamental a que se refiere </w:t>
      </w:r>
      <w:r w:rsidR="001A3690" w:rsidRPr="00BA2ADF">
        <w:rPr>
          <w:rFonts w:ascii="Arial" w:hAnsi="Arial" w:cs="Arial"/>
          <w:sz w:val="24"/>
          <w:szCs w:val="24"/>
        </w:rPr>
        <w:t xml:space="preserve">este ordenamiento es pública, a </w:t>
      </w:r>
      <w:r w:rsidRPr="00BA2ADF">
        <w:rPr>
          <w:rFonts w:ascii="Arial" w:hAnsi="Arial" w:cs="Arial"/>
          <w:sz w:val="24"/>
          <w:szCs w:val="24"/>
        </w:rPr>
        <w:t>excepción de la información protegida.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47. Clasificación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La información pública del Sistema DIF</w:t>
      </w:r>
      <w:r w:rsidR="001A3690" w:rsidRPr="00BA2ADF">
        <w:rPr>
          <w:rFonts w:ascii="Arial" w:hAnsi="Arial" w:cs="Arial"/>
          <w:sz w:val="24"/>
          <w:szCs w:val="24"/>
        </w:rPr>
        <w:t xml:space="preserve"> Tuxpan</w:t>
      </w:r>
      <w:r w:rsidRPr="00BA2ADF">
        <w:rPr>
          <w:rFonts w:ascii="Arial" w:hAnsi="Arial" w:cs="Arial"/>
          <w:sz w:val="24"/>
          <w:szCs w:val="24"/>
        </w:rPr>
        <w:t xml:space="preserve"> se clasifica en: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I.- Información de libre acceso que podrá ser: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a) Información Fundamental;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b) Información Ordinaria.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II.- Información Protegida, que podrá ser: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a) Información Reservada;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b) Información Confidencial.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CAPÍTULO II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De la Información de Libre Acceso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Sección Primera. De la Información Fundamental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48. Catálogo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Es información fundamental, obligatoria para los su</w:t>
      </w:r>
      <w:r w:rsidR="001A3690" w:rsidRPr="00BA2ADF">
        <w:rPr>
          <w:rFonts w:ascii="Arial" w:hAnsi="Arial" w:cs="Arial"/>
          <w:sz w:val="24"/>
          <w:szCs w:val="24"/>
        </w:rPr>
        <w:t>jetos obligados del Sistema DIF Tuxpan</w:t>
      </w:r>
      <w:r w:rsidRPr="00BA2ADF">
        <w:rPr>
          <w:rFonts w:ascii="Arial" w:hAnsi="Arial" w:cs="Arial"/>
          <w:sz w:val="24"/>
          <w:szCs w:val="24"/>
        </w:rPr>
        <w:t>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1. Es información fundamental, obligatoria para </w:t>
      </w:r>
      <w:r w:rsidR="001A3690" w:rsidRPr="00BA2ADF">
        <w:rPr>
          <w:rFonts w:ascii="Arial" w:hAnsi="Arial" w:cs="Arial"/>
          <w:sz w:val="24"/>
          <w:szCs w:val="24"/>
        </w:rPr>
        <w:t xml:space="preserve">todos los sujetos obligados, la </w:t>
      </w:r>
      <w:r w:rsidRPr="00BA2ADF">
        <w:rPr>
          <w:rFonts w:ascii="Arial" w:hAnsi="Arial" w:cs="Arial"/>
          <w:sz w:val="24"/>
          <w:szCs w:val="24"/>
        </w:rPr>
        <w:t>siguiente: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La necesaria para el ejercicio del derecho a la información pública, que comprende: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a) La presente Ley y su Reglamento;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b) El reglamento interno para el manejo de la información pública del sujeto obligado;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c) Los lineamientos generales de clasificación de infor</w:t>
      </w:r>
      <w:r w:rsidR="00BA2ADF" w:rsidRPr="00BA2ADF">
        <w:rPr>
          <w:rFonts w:ascii="Arial" w:hAnsi="Arial" w:cs="Arial"/>
          <w:sz w:val="24"/>
          <w:szCs w:val="24"/>
        </w:rPr>
        <w:t xml:space="preserve">mación pública, emitidos por el </w:t>
      </w:r>
      <w:r w:rsidRPr="00BA2ADF">
        <w:rPr>
          <w:rFonts w:ascii="Arial" w:hAnsi="Arial" w:cs="Arial"/>
          <w:sz w:val="24"/>
          <w:szCs w:val="24"/>
        </w:rPr>
        <w:t>Instituto;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d) Los lineamientos generales de publicación</w:t>
      </w:r>
      <w:r w:rsidR="00BA2ADF" w:rsidRPr="00BA2ADF">
        <w:rPr>
          <w:rFonts w:ascii="Arial" w:hAnsi="Arial" w:cs="Arial"/>
          <w:sz w:val="24"/>
          <w:szCs w:val="24"/>
        </w:rPr>
        <w:t xml:space="preserve"> y actualización de información </w:t>
      </w:r>
      <w:r w:rsidRPr="00BA2ADF">
        <w:rPr>
          <w:rFonts w:ascii="Arial" w:hAnsi="Arial" w:cs="Arial"/>
          <w:sz w:val="24"/>
          <w:szCs w:val="24"/>
        </w:rPr>
        <w:t>fundamental, emitidos por el Instituto;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e) Los lineamientos generales de protección de inform</w:t>
      </w:r>
      <w:r w:rsidR="00BA2ADF" w:rsidRPr="00BA2ADF">
        <w:rPr>
          <w:rFonts w:ascii="Arial" w:hAnsi="Arial" w:cs="Arial"/>
          <w:sz w:val="24"/>
          <w:szCs w:val="24"/>
        </w:rPr>
        <w:t xml:space="preserve">ación confidencial y reservada, </w:t>
      </w:r>
      <w:r w:rsidRPr="00BA2ADF">
        <w:rPr>
          <w:rFonts w:ascii="Arial" w:hAnsi="Arial" w:cs="Arial"/>
          <w:sz w:val="24"/>
          <w:szCs w:val="24"/>
        </w:rPr>
        <w:t>emitidos por el Instituto;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f) Los criterios generales de clasificación de información pública del sujeto obligado;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g) Los criterios generales de publicación y actualiza</w:t>
      </w:r>
      <w:r w:rsidR="00BA2ADF" w:rsidRPr="00BA2ADF">
        <w:rPr>
          <w:rFonts w:ascii="Arial" w:hAnsi="Arial" w:cs="Arial"/>
          <w:sz w:val="24"/>
          <w:szCs w:val="24"/>
        </w:rPr>
        <w:t xml:space="preserve">ción de información fundamental </w:t>
      </w:r>
      <w:r w:rsidRPr="00BA2ADF">
        <w:rPr>
          <w:rFonts w:ascii="Arial" w:hAnsi="Arial" w:cs="Arial"/>
          <w:sz w:val="24"/>
          <w:szCs w:val="24"/>
        </w:rPr>
        <w:t>del sujeto obligado;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h) Los criterios generales de protección de informaci</w:t>
      </w:r>
      <w:r w:rsidR="00BA2ADF" w:rsidRPr="00BA2ADF">
        <w:rPr>
          <w:rFonts w:ascii="Arial" w:hAnsi="Arial" w:cs="Arial"/>
          <w:sz w:val="24"/>
          <w:szCs w:val="24"/>
        </w:rPr>
        <w:t xml:space="preserve">ón confidencial y reservada del </w:t>
      </w:r>
      <w:r w:rsidRPr="00BA2ADF">
        <w:rPr>
          <w:rFonts w:ascii="Arial" w:hAnsi="Arial" w:cs="Arial"/>
          <w:sz w:val="24"/>
          <w:szCs w:val="24"/>
        </w:rPr>
        <w:t>sujeto obligado;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i) La denominación, domicilio, teléfonos, faxes,</w:t>
      </w:r>
      <w:r w:rsidR="00BA2ADF" w:rsidRPr="00BA2ADF">
        <w:rPr>
          <w:rFonts w:ascii="Arial" w:hAnsi="Arial" w:cs="Arial"/>
          <w:sz w:val="24"/>
          <w:szCs w:val="24"/>
        </w:rPr>
        <w:t xml:space="preserve"> dirección electrónica y correo </w:t>
      </w:r>
      <w:r w:rsidRPr="00BA2ADF">
        <w:rPr>
          <w:rFonts w:ascii="Arial" w:hAnsi="Arial" w:cs="Arial"/>
          <w:sz w:val="24"/>
          <w:szCs w:val="24"/>
        </w:rPr>
        <w:t>electrónico oficiales del sujeto obligado;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j) El directorio del sujeto obligado;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k) El nombre del encargado, teléfono, fax y c</w:t>
      </w:r>
      <w:r w:rsidR="00BA2ADF" w:rsidRPr="00BA2ADF">
        <w:rPr>
          <w:rFonts w:ascii="Arial" w:hAnsi="Arial" w:cs="Arial"/>
          <w:sz w:val="24"/>
          <w:szCs w:val="24"/>
        </w:rPr>
        <w:t xml:space="preserve">orreo electrónico del Comité de </w:t>
      </w:r>
      <w:r w:rsidRPr="00BA2ADF">
        <w:rPr>
          <w:rFonts w:ascii="Arial" w:hAnsi="Arial" w:cs="Arial"/>
          <w:sz w:val="24"/>
          <w:szCs w:val="24"/>
        </w:rPr>
        <w:t>Clasificación;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l) El nombre del encargado, teléfono, fax y correo electrónico de la Unidad;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m) El manual y formato de solicitud de información pública;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n) Los informes de revisión oficiosa y periódica de </w:t>
      </w:r>
      <w:r w:rsidR="00BA2ADF" w:rsidRPr="00BA2ADF">
        <w:rPr>
          <w:rFonts w:ascii="Arial" w:hAnsi="Arial" w:cs="Arial"/>
          <w:sz w:val="24"/>
          <w:szCs w:val="24"/>
        </w:rPr>
        <w:t xml:space="preserve">clasificación de la información </w:t>
      </w:r>
      <w:r w:rsidRPr="00BA2ADF">
        <w:rPr>
          <w:rFonts w:ascii="Arial" w:hAnsi="Arial" w:cs="Arial"/>
          <w:sz w:val="24"/>
          <w:szCs w:val="24"/>
        </w:rPr>
        <w:t>pública;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ñ) La estadística de las solicitudes de información pú</w:t>
      </w:r>
      <w:r w:rsidR="00BA2ADF" w:rsidRPr="00BA2ADF">
        <w:rPr>
          <w:rFonts w:ascii="Arial" w:hAnsi="Arial" w:cs="Arial"/>
          <w:sz w:val="24"/>
          <w:szCs w:val="24"/>
        </w:rPr>
        <w:t xml:space="preserve">blica atendidas, precisando las </w:t>
      </w:r>
      <w:r w:rsidRPr="00BA2ADF">
        <w:rPr>
          <w:rFonts w:ascii="Arial" w:hAnsi="Arial" w:cs="Arial"/>
          <w:sz w:val="24"/>
          <w:szCs w:val="24"/>
        </w:rPr>
        <w:t>procedentes, parcialmente procedentes e improcedentes;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La información sobre el marco jurídico aplicab</w:t>
      </w:r>
      <w:r w:rsidR="00BA2ADF" w:rsidRPr="00BA2ADF">
        <w:rPr>
          <w:rFonts w:ascii="Arial" w:hAnsi="Arial" w:cs="Arial"/>
          <w:sz w:val="24"/>
          <w:szCs w:val="24"/>
        </w:rPr>
        <w:t xml:space="preserve">le al y por el sujeto obligado, </w:t>
      </w:r>
      <w:r w:rsidRPr="00BA2ADF">
        <w:rPr>
          <w:rFonts w:ascii="Arial" w:hAnsi="Arial" w:cs="Arial"/>
          <w:sz w:val="24"/>
          <w:szCs w:val="24"/>
        </w:rPr>
        <w:t>que comprende: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a) Las disposiciones de las Constituciones Políticas Federal y Estatal;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b) Los tratados y convenciones internacionales suscritas por México;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c) Las leyes federales y estatales;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d) Los reglamentos federales, estatales y municipales;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e) Los decretos, acuerdos y demás normas jurídicas generales;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La información sobre la planeación del des</w:t>
      </w:r>
      <w:r w:rsidR="00BA2ADF" w:rsidRPr="00BA2ADF">
        <w:rPr>
          <w:rFonts w:ascii="Arial" w:hAnsi="Arial" w:cs="Arial"/>
          <w:sz w:val="24"/>
          <w:szCs w:val="24"/>
        </w:rPr>
        <w:t xml:space="preserve">arrollo, aplicables al y por el </w:t>
      </w:r>
      <w:r w:rsidRPr="00BA2ADF">
        <w:rPr>
          <w:rFonts w:ascii="Arial" w:hAnsi="Arial" w:cs="Arial"/>
          <w:sz w:val="24"/>
          <w:szCs w:val="24"/>
        </w:rPr>
        <w:t>sujeto obligado, que comprende: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a) Los apartados del Plan Nacional de Desarrollo </w:t>
      </w:r>
      <w:r w:rsidR="00BA2ADF" w:rsidRPr="00BA2ADF">
        <w:rPr>
          <w:rFonts w:ascii="Arial" w:hAnsi="Arial" w:cs="Arial"/>
          <w:sz w:val="24"/>
          <w:szCs w:val="24"/>
        </w:rPr>
        <w:t xml:space="preserve">que sirve de marco general a la </w:t>
      </w:r>
      <w:r w:rsidRPr="00BA2ADF">
        <w:rPr>
          <w:rFonts w:ascii="Arial" w:hAnsi="Arial" w:cs="Arial"/>
          <w:sz w:val="24"/>
          <w:szCs w:val="24"/>
        </w:rPr>
        <w:t>planeación de las áreas relativas a las funciones del sujeto obligado;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b) Los apartados de los programas federales;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c) Los apartados del Plan Estatal de Desarrollo;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d) Los programas estatales;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e) Los programas regionales;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f) Los demás instrumentos de planeación no comprendidos en los incisos anteriores;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IV. La información sobre la planeación estratég</w:t>
      </w:r>
      <w:r w:rsidR="00BA2ADF" w:rsidRPr="00BA2ADF">
        <w:rPr>
          <w:rFonts w:ascii="Arial" w:hAnsi="Arial" w:cs="Arial"/>
          <w:sz w:val="24"/>
          <w:szCs w:val="24"/>
        </w:rPr>
        <w:t xml:space="preserve">ica gubernamental aplicables al </w:t>
      </w:r>
      <w:r w:rsidRPr="00BA2ADF">
        <w:rPr>
          <w:rFonts w:ascii="Arial" w:hAnsi="Arial" w:cs="Arial"/>
          <w:sz w:val="24"/>
          <w:szCs w:val="24"/>
        </w:rPr>
        <w:t>y por el sujeto obligado, que comprende: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a) El Plan General Institucional del poder, organis</w:t>
      </w:r>
      <w:r w:rsidR="00BA2ADF" w:rsidRPr="00BA2ADF">
        <w:rPr>
          <w:rFonts w:ascii="Arial" w:hAnsi="Arial" w:cs="Arial"/>
          <w:sz w:val="24"/>
          <w:szCs w:val="24"/>
        </w:rPr>
        <w:t xml:space="preserve">mo o municipio correspondiente, </w:t>
      </w:r>
      <w:r w:rsidRPr="00BA2ADF">
        <w:rPr>
          <w:rFonts w:ascii="Arial" w:hAnsi="Arial" w:cs="Arial"/>
          <w:sz w:val="24"/>
          <w:szCs w:val="24"/>
        </w:rPr>
        <w:t>con las modificaciones de cuando menos los últimos tres años;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b) Los programas operativos anuales, de cuando menos los últimos tres años;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c) Los manuales de organización;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d) Los manuales de operación;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e) Los manuales de procedimientos;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f) Los manuales de servicios;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g) Los protocolos;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h) Los demás instrumentos normativos internos aplicables;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V. La información financiera, patrimonial y administrativa, que comprende: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a) Las partidas del Presupuesto de Egresos d</w:t>
      </w:r>
      <w:r w:rsidR="00BA2ADF" w:rsidRPr="00BA2ADF">
        <w:rPr>
          <w:rFonts w:ascii="Arial" w:hAnsi="Arial" w:cs="Arial"/>
          <w:sz w:val="24"/>
          <w:szCs w:val="24"/>
        </w:rPr>
        <w:t xml:space="preserve">e la Federación y conceptos del </w:t>
      </w:r>
      <w:r w:rsidRPr="00BA2ADF">
        <w:rPr>
          <w:rFonts w:ascii="Arial" w:hAnsi="Arial" w:cs="Arial"/>
          <w:sz w:val="24"/>
          <w:szCs w:val="24"/>
        </w:rPr>
        <w:t>clasificador por objeto del gasto, aplicables al y por el sujeto obligado, de cu</w:t>
      </w:r>
      <w:r w:rsidR="00BA2ADF" w:rsidRPr="00BA2ADF">
        <w:rPr>
          <w:rFonts w:ascii="Arial" w:hAnsi="Arial" w:cs="Arial"/>
          <w:sz w:val="24"/>
          <w:szCs w:val="24"/>
        </w:rPr>
        <w:t xml:space="preserve">ando </w:t>
      </w:r>
      <w:r w:rsidRPr="00BA2ADF">
        <w:rPr>
          <w:rFonts w:ascii="Arial" w:hAnsi="Arial" w:cs="Arial"/>
          <w:sz w:val="24"/>
          <w:szCs w:val="24"/>
        </w:rPr>
        <w:t>menos los últimos tres años;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b) Las partidas del Presupuesto de Egresos del Estado y</w:t>
      </w:r>
      <w:r w:rsidR="00BA2ADF" w:rsidRPr="00BA2ADF">
        <w:rPr>
          <w:rFonts w:ascii="Arial" w:hAnsi="Arial" w:cs="Arial"/>
          <w:sz w:val="24"/>
          <w:szCs w:val="24"/>
        </w:rPr>
        <w:t xml:space="preserve"> conceptos del clasificador por </w:t>
      </w:r>
      <w:r w:rsidRPr="00BA2ADF">
        <w:rPr>
          <w:rFonts w:ascii="Arial" w:hAnsi="Arial" w:cs="Arial"/>
          <w:sz w:val="24"/>
          <w:szCs w:val="24"/>
        </w:rPr>
        <w:t>objeto del gasto, aplicables al y por el sujeto obliga</w:t>
      </w:r>
      <w:r w:rsidR="00BA2ADF" w:rsidRPr="00BA2ADF">
        <w:rPr>
          <w:rFonts w:ascii="Arial" w:hAnsi="Arial" w:cs="Arial"/>
          <w:sz w:val="24"/>
          <w:szCs w:val="24"/>
        </w:rPr>
        <w:t xml:space="preserve">do, de cuando menos los últimos </w:t>
      </w:r>
      <w:r w:rsidRPr="00BA2ADF">
        <w:rPr>
          <w:rFonts w:ascii="Arial" w:hAnsi="Arial" w:cs="Arial"/>
          <w:sz w:val="24"/>
          <w:szCs w:val="24"/>
        </w:rPr>
        <w:t>tres años;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c) El presupuesto de egresos anual y, en su caso, el cl</w:t>
      </w:r>
      <w:r w:rsidR="00BA2ADF" w:rsidRPr="00BA2ADF">
        <w:rPr>
          <w:rFonts w:ascii="Arial" w:hAnsi="Arial" w:cs="Arial"/>
          <w:sz w:val="24"/>
          <w:szCs w:val="24"/>
        </w:rPr>
        <w:t xml:space="preserve">asificador por objeto del gasto </w:t>
      </w:r>
      <w:r w:rsidRPr="00BA2ADF">
        <w:rPr>
          <w:rFonts w:ascii="Arial" w:hAnsi="Arial" w:cs="Arial"/>
          <w:sz w:val="24"/>
          <w:szCs w:val="24"/>
        </w:rPr>
        <w:t>del sujeto obligado, de cuando menos los últimos tres años;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d) El organigrama del sujeto obligado, con las mod</w:t>
      </w:r>
      <w:r w:rsidR="00BA2ADF" w:rsidRPr="00BA2ADF">
        <w:rPr>
          <w:rFonts w:ascii="Arial" w:hAnsi="Arial" w:cs="Arial"/>
          <w:sz w:val="24"/>
          <w:szCs w:val="24"/>
        </w:rPr>
        <w:t xml:space="preserve">ificaciones de cuando menos los </w:t>
      </w:r>
      <w:r w:rsidRPr="00BA2ADF">
        <w:rPr>
          <w:rFonts w:ascii="Arial" w:hAnsi="Arial" w:cs="Arial"/>
          <w:sz w:val="24"/>
          <w:szCs w:val="24"/>
        </w:rPr>
        <w:t>últimos tres años;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e) La plantilla del personal del sujeto obligado, c</w:t>
      </w:r>
      <w:r w:rsidR="00BA2ADF" w:rsidRPr="00BA2ADF">
        <w:rPr>
          <w:rFonts w:ascii="Arial" w:hAnsi="Arial" w:cs="Arial"/>
          <w:sz w:val="24"/>
          <w:szCs w:val="24"/>
        </w:rPr>
        <w:t xml:space="preserve">on las modificaciones de cuando </w:t>
      </w:r>
      <w:r w:rsidRPr="00BA2ADF">
        <w:rPr>
          <w:rFonts w:ascii="Arial" w:hAnsi="Arial" w:cs="Arial"/>
          <w:sz w:val="24"/>
          <w:szCs w:val="24"/>
        </w:rPr>
        <w:t>menos los últimos tres años;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f) Las remuneraciones mensuales por puesto, in</w:t>
      </w:r>
      <w:r w:rsidR="00BA2ADF" w:rsidRPr="00BA2ADF">
        <w:rPr>
          <w:rFonts w:ascii="Arial" w:hAnsi="Arial" w:cs="Arial"/>
          <w:sz w:val="24"/>
          <w:szCs w:val="24"/>
        </w:rPr>
        <w:t xml:space="preserve">cluidas todas las prestaciones, </w:t>
      </w:r>
      <w:r w:rsidRPr="00BA2ADF">
        <w:rPr>
          <w:rFonts w:ascii="Arial" w:hAnsi="Arial" w:cs="Arial"/>
          <w:sz w:val="24"/>
          <w:szCs w:val="24"/>
        </w:rPr>
        <w:t>estímulos o compensaciones;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g) Las nóminas completas del sujeto obligado, de cuando menos los últimos tres años,</w:t>
      </w:r>
      <w:r w:rsidR="00BA2ADF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y en su caso, con sistema de búsqueda;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i) Los estados financieros mensuales, de cuando menos los últimos tres años;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j) Los gastos de comunicación social, de cuando menos </w:t>
      </w:r>
      <w:r w:rsidR="00BA2ADF" w:rsidRPr="00BA2ADF">
        <w:rPr>
          <w:rFonts w:ascii="Arial" w:hAnsi="Arial" w:cs="Arial"/>
          <w:sz w:val="24"/>
          <w:szCs w:val="24"/>
        </w:rPr>
        <w:t xml:space="preserve">los últimos tres años, donde se </w:t>
      </w:r>
      <w:r w:rsidRPr="00BA2ADF">
        <w:rPr>
          <w:rFonts w:ascii="Arial" w:hAnsi="Arial" w:cs="Arial"/>
          <w:sz w:val="24"/>
          <w:szCs w:val="24"/>
        </w:rPr>
        <w:t>señale cuando menos la fecha, monto y partida de la er</w:t>
      </w:r>
      <w:r w:rsidR="00BA2ADF" w:rsidRPr="00BA2ADF">
        <w:rPr>
          <w:rFonts w:ascii="Arial" w:hAnsi="Arial" w:cs="Arial"/>
          <w:sz w:val="24"/>
          <w:szCs w:val="24"/>
        </w:rPr>
        <w:t xml:space="preserve">ogación, responsable directo de </w:t>
      </w:r>
      <w:r w:rsidRPr="00BA2ADF">
        <w:rPr>
          <w:rFonts w:ascii="Arial" w:hAnsi="Arial" w:cs="Arial"/>
          <w:sz w:val="24"/>
          <w:szCs w:val="24"/>
        </w:rPr>
        <w:t>la autorización de la contratación, denomin</w:t>
      </w:r>
      <w:r w:rsidR="00BA2ADF" w:rsidRPr="00BA2ADF">
        <w:rPr>
          <w:rFonts w:ascii="Arial" w:hAnsi="Arial" w:cs="Arial"/>
          <w:sz w:val="24"/>
          <w:szCs w:val="24"/>
        </w:rPr>
        <w:t xml:space="preserve">ación del medio de comunicación </w:t>
      </w:r>
      <w:r w:rsidRPr="00BA2ADF">
        <w:rPr>
          <w:rFonts w:ascii="Arial" w:hAnsi="Arial" w:cs="Arial"/>
          <w:sz w:val="24"/>
          <w:szCs w:val="24"/>
        </w:rPr>
        <w:t>contratado, descripción del servicio contratado, just</w:t>
      </w:r>
      <w:r w:rsidR="00BA2ADF" w:rsidRPr="00BA2ADF">
        <w:rPr>
          <w:rFonts w:ascii="Arial" w:hAnsi="Arial" w:cs="Arial"/>
          <w:sz w:val="24"/>
          <w:szCs w:val="24"/>
        </w:rPr>
        <w:t xml:space="preserve">ificación y relación con alguna </w:t>
      </w:r>
      <w:r w:rsidRPr="00BA2ADF">
        <w:rPr>
          <w:rFonts w:ascii="Arial" w:hAnsi="Arial" w:cs="Arial"/>
          <w:sz w:val="24"/>
          <w:szCs w:val="24"/>
        </w:rPr>
        <w:t>función o servicio públicos;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k) El contrato y gasto realizado por concepto de pago d</w:t>
      </w:r>
      <w:r w:rsidR="00BA2ADF" w:rsidRPr="00BA2ADF">
        <w:rPr>
          <w:rFonts w:ascii="Arial" w:hAnsi="Arial" w:cs="Arial"/>
          <w:sz w:val="24"/>
          <w:szCs w:val="24"/>
        </w:rPr>
        <w:t xml:space="preserve">e asesorías al sujeto obligado, </w:t>
      </w:r>
      <w:r w:rsidRPr="00BA2ADF">
        <w:rPr>
          <w:rFonts w:ascii="Arial" w:hAnsi="Arial" w:cs="Arial"/>
          <w:sz w:val="24"/>
          <w:szCs w:val="24"/>
        </w:rPr>
        <w:t xml:space="preserve">donde se señale nombre de la empresa, institución o </w:t>
      </w:r>
      <w:r w:rsidR="00BA2ADF" w:rsidRPr="00BA2ADF">
        <w:rPr>
          <w:rFonts w:ascii="Arial" w:hAnsi="Arial" w:cs="Arial"/>
          <w:sz w:val="24"/>
          <w:szCs w:val="24"/>
        </w:rPr>
        <w:t xml:space="preserve">individuos, el concepto de cada </w:t>
      </w:r>
      <w:r w:rsidRPr="00BA2ADF">
        <w:rPr>
          <w:rFonts w:ascii="Arial" w:hAnsi="Arial" w:cs="Arial"/>
          <w:sz w:val="24"/>
          <w:szCs w:val="24"/>
        </w:rPr>
        <w:t>una de las asesorías, así como el trabajo realizado;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 xml:space="preserve">l)Los donativos o subsidios, en especie o en numerario, otorgados </w:t>
      </w:r>
      <w:r w:rsidR="00BA2ADF" w:rsidRPr="00BA2ADF">
        <w:rPr>
          <w:rFonts w:ascii="Arial" w:hAnsi="Arial" w:cs="Arial"/>
          <w:sz w:val="24"/>
          <w:szCs w:val="24"/>
        </w:rPr>
        <w:t xml:space="preserve">por el sujeto </w:t>
      </w:r>
      <w:r w:rsidRPr="00BA2ADF">
        <w:rPr>
          <w:rFonts w:ascii="Arial" w:hAnsi="Arial" w:cs="Arial"/>
          <w:sz w:val="24"/>
          <w:szCs w:val="24"/>
        </w:rPr>
        <w:t xml:space="preserve">obligado, en los que se señale el concepto o nombre </w:t>
      </w:r>
      <w:r w:rsidR="00BA2ADF" w:rsidRPr="00BA2ADF">
        <w:rPr>
          <w:rFonts w:ascii="Arial" w:hAnsi="Arial" w:cs="Arial"/>
          <w:sz w:val="24"/>
          <w:szCs w:val="24"/>
        </w:rPr>
        <w:t xml:space="preserve">del donativo o subsidio, monto, </w:t>
      </w:r>
      <w:r w:rsidRPr="00BA2ADF">
        <w:rPr>
          <w:rFonts w:ascii="Arial" w:hAnsi="Arial" w:cs="Arial"/>
          <w:sz w:val="24"/>
          <w:szCs w:val="24"/>
        </w:rPr>
        <w:t>nombre de beneficiario, temporalidad, criterios par</w:t>
      </w:r>
      <w:r w:rsidR="00BA2ADF" w:rsidRPr="00BA2ADF">
        <w:rPr>
          <w:rFonts w:ascii="Arial" w:hAnsi="Arial" w:cs="Arial"/>
          <w:sz w:val="24"/>
          <w:szCs w:val="24"/>
        </w:rPr>
        <w:t xml:space="preserve">a otorgar los donativos, acta o </w:t>
      </w:r>
      <w:r w:rsidRPr="00BA2ADF">
        <w:rPr>
          <w:rFonts w:ascii="Arial" w:hAnsi="Arial" w:cs="Arial"/>
          <w:sz w:val="24"/>
          <w:szCs w:val="24"/>
        </w:rPr>
        <w:t>minuta de aprobación;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m) Los donativos o subsidios, en especie o en numerar</w:t>
      </w:r>
      <w:r w:rsidR="00BA2ADF" w:rsidRPr="00BA2ADF">
        <w:rPr>
          <w:rFonts w:ascii="Arial" w:hAnsi="Arial" w:cs="Arial"/>
          <w:sz w:val="24"/>
          <w:szCs w:val="24"/>
        </w:rPr>
        <w:t xml:space="preserve">io, recibidos por el sujeto </w:t>
      </w:r>
      <w:r w:rsidRPr="00BA2ADF">
        <w:rPr>
          <w:rFonts w:ascii="Arial" w:hAnsi="Arial" w:cs="Arial"/>
          <w:sz w:val="24"/>
          <w:szCs w:val="24"/>
        </w:rPr>
        <w:t>obligado;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n) Las cuentas públicas, las auditorías internas</w:t>
      </w:r>
      <w:r w:rsidR="00BA2ADF" w:rsidRPr="00BA2ADF">
        <w:rPr>
          <w:rFonts w:ascii="Arial" w:hAnsi="Arial" w:cs="Arial"/>
          <w:sz w:val="24"/>
          <w:szCs w:val="24"/>
        </w:rPr>
        <w:t xml:space="preserve"> y externas, así como los demás </w:t>
      </w:r>
      <w:r w:rsidRPr="00BA2ADF">
        <w:rPr>
          <w:rFonts w:ascii="Arial" w:hAnsi="Arial" w:cs="Arial"/>
          <w:sz w:val="24"/>
          <w:szCs w:val="24"/>
        </w:rPr>
        <w:t>informes de gestión financiera del sujeto obligado, d</w:t>
      </w:r>
      <w:r w:rsidR="00BA2ADF" w:rsidRPr="00BA2ADF">
        <w:rPr>
          <w:rFonts w:ascii="Arial" w:hAnsi="Arial" w:cs="Arial"/>
          <w:sz w:val="24"/>
          <w:szCs w:val="24"/>
        </w:rPr>
        <w:t xml:space="preserve">e cuando menos los últimos tres </w:t>
      </w:r>
      <w:r w:rsidRPr="00BA2ADF">
        <w:rPr>
          <w:rFonts w:ascii="Arial" w:hAnsi="Arial" w:cs="Arial"/>
          <w:sz w:val="24"/>
          <w:szCs w:val="24"/>
        </w:rPr>
        <w:t>años;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ñ) Los padrones de proveedores, de cuando menos los últimos tres años;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o) Las resoluciones sobre adjudicaciones directas en</w:t>
      </w:r>
      <w:r w:rsidR="00BA2ADF" w:rsidRPr="00BA2ADF">
        <w:rPr>
          <w:rFonts w:ascii="Arial" w:hAnsi="Arial" w:cs="Arial"/>
          <w:sz w:val="24"/>
          <w:szCs w:val="24"/>
        </w:rPr>
        <w:t xml:space="preserve"> materia de adquisiciones, obra </w:t>
      </w:r>
      <w:r w:rsidRPr="00BA2ADF">
        <w:rPr>
          <w:rFonts w:ascii="Arial" w:hAnsi="Arial" w:cs="Arial"/>
          <w:sz w:val="24"/>
          <w:szCs w:val="24"/>
        </w:rPr>
        <w:t>pública, proyectos de inversión y prestación de</w:t>
      </w:r>
      <w:r w:rsidR="00BA2ADF" w:rsidRPr="00BA2ADF">
        <w:rPr>
          <w:rFonts w:ascii="Arial" w:hAnsi="Arial" w:cs="Arial"/>
          <w:sz w:val="24"/>
          <w:szCs w:val="24"/>
        </w:rPr>
        <w:t xml:space="preserve"> servicios, de cuando menos los </w:t>
      </w:r>
      <w:r w:rsidRPr="00BA2ADF">
        <w:rPr>
          <w:rFonts w:ascii="Arial" w:hAnsi="Arial" w:cs="Arial"/>
          <w:sz w:val="24"/>
          <w:szCs w:val="24"/>
        </w:rPr>
        <w:t>últimos tres años;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p) Las convocatorias y resoluciones sobre concurso</w:t>
      </w:r>
      <w:r w:rsidR="00BA2ADF" w:rsidRPr="00BA2ADF">
        <w:rPr>
          <w:rFonts w:ascii="Arial" w:hAnsi="Arial" w:cs="Arial"/>
          <w:sz w:val="24"/>
          <w:szCs w:val="24"/>
        </w:rPr>
        <w:t xml:space="preserve">s por invitación en materia de </w:t>
      </w:r>
      <w:r w:rsidRPr="00BA2ADF">
        <w:rPr>
          <w:rFonts w:ascii="Arial" w:hAnsi="Arial" w:cs="Arial"/>
          <w:sz w:val="24"/>
          <w:szCs w:val="24"/>
        </w:rPr>
        <w:t>adquisiciones, obra pública, proyectos de inversió</w:t>
      </w:r>
      <w:r w:rsidR="00BA2ADF" w:rsidRPr="00BA2ADF">
        <w:rPr>
          <w:rFonts w:ascii="Arial" w:hAnsi="Arial" w:cs="Arial"/>
          <w:sz w:val="24"/>
          <w:szCs w:val="24"/>
        </w:rPr>
        <w:t xml:space="preserve">n y prestación de servicios, de </w:t>
      </w:r>
      <w:r w:rsidRPr="00BA2ADF">
        <w:rPr>
          <w:rFonts w:ascii="Arial" w:hAnsi="Arial" w:cs="Arial"/>
          <w:sz w:val="24"/>
          <w:szCs w:val="24"/>
        </w:rPr>
        <w:t>cuando menos los últimos tres años;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q) Las convocatorias y resoluciones sobre lici</w:t>
      </w:r>
      <w:r w:rsidR="00BA2ADF" w:rsidRPr="00BA2ADF">
        <w:rPr>
          <w:rFonts w:ascii="Arial" w:hAnsi="Arial" w:cs="Arial"/>
          <w:sz w:val="24"/>
          <w:szCs w:val="24"/>
        </w:rPr>
        <w:t xml:space="preserve">taciones públicas en materia de </w:t>
      </w:r>
      <w:r w:rsidRPr="00BA2ADF">
        <w:rPr>
          <w:rFonts w:ascii="Arial" w:hAnsi="Arial" w:cs="Arial"/>
          <w:sz w:val="24"/>
          <w:szCs w:val="24"/>
        </w:rPr>
        <w:t>adquisiciones, obra pública, proyectos de inversió</w:t>
      </w:r>
      <w:r w:rsidR="00BA2ADF" w:rsidRPr="00BA2ADF">
        <w:rPr>
          <w:rFonts w:ascii="Arial" w:hAnsi="Arial" w:cs="Arial"/>
          <w:sz w:val="24"/>
          <w:szCs w:val="24"/>
        </w:rPr>
        <w:t xml:space="preserve">n y prestación de servicios, de </w:t>
      </w:r>
      <w:r w:rsidRPr="00BA2ADF">
        <w:rPr>
          <w:rFonts w:ascii="Arial" w:hAnsi="Arial" w:cs="Arial"/>
          <w:sz w:val="24"/>
          <w:szCs w:val="24"/>
        </w:rPr>
        <w:t>cuando menos los últimos tres años;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r) Los inventarios de bienes muebles e inmuebles</w:t>
      </w:r>
      <w:r w:rsidR="00BA2ADF" w:rsidRPr="00BA2ADF">
        <w:rPr>
          <w:rFonts w:ascii="Arial" w:hAnsi="Arial" w:cs="Arial"/>
          <w:sz w:val="24"/>
          <w:szCs w:val="24"/>
        </w:rPr>
        <w:t xml:space="preserve"> del sujeto obligado, de cuando </w:t>
      </w:r>
      <w:r w:rsidRPr="00BA2ADF">
        <w:rPr>
          <w:rFonts w:ascii="Arial" w:hAnsi="Arial" w:cs="Arial"/>
          <w:sz w:val="24"/>
          <w:szCs w:val="24"/>
        </w:rPr>
        <w:t>menos los últimos tres años, donde se señale cuando men</w:t>
      </w:r>
      <w:r w:rsidR="00BA2ADF" w:rsidRPr="00BA2ADF">
        <w:rPr>
          <w:rFonts w:ascii="Arial" w:hAnsi="Arial" w:cs="Arial"/>
          <w:sz w:val="24"/>
          <w:szCs w:val="24"/>
        </w:rPr>
        <w:t xml:space="preserve">os la descripción, el valor, el </w:t>
      </w:r>
      <w:r w:rsidRPr="00BA2ADF">
        <w:rPr>
          <w:rFonts w:ascii="Arial" w:hAnsi="Arial" w:cs="Arial"/>
          <w:sz w:val="24"/>
          <w:szCs w:val="24"/>
        </w:rPr>
        <w:t>régimen jurídico, y el uso o afectación del bien;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s) Los viajes oficiales, su costo, itinerario, agenda y resultados;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t) Las concesiones, licencias, permisos o autorizacione</w:t>
      </w:r>
      <w:r w:rsidR="00BA2ADF" w:rsidRPr="00BA2ADF">
        <w:rPr>
          <w:rFonts w:ascii="Arial" w:hAnsi="Arial" w:cs="Arial"/>
          <w:sz w:val="24"/>
          <w:szCs w:val="24"/>
        </w:rPr>
        <w:t xml:space="preserve">s otorgadas de los últimos tres </w:t>
      </w:r>
      <w:r w:rsidRPr="00BA2ADF">
        <w:rPr>
          <w:rFonts w:ascii="Arial" w:hAnsi="Arial" w:cs="Arial"/>
          <w:sz w:val="24"/>
          <w:szCs w:val="24"/>
        </w:rPr>
        <w:t>años;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u) Los decretos y expedientes relativos a las expropiac</w:t>
      </w:r>
      <w:r w:rsidR="00BA2ADF" w:rsidRPr="00BA2ADF">
        <w:rPr>
          <w:rFonts w:ascii="Arial" w:hAnsi="Arial" w:cs="Arial"/>
          <w:sz w:val="24"/>
          <w:szCs w:val="24"/>
        </w:rPr>
        <w:t xml:space="preserve">iones que realicen por utilidad </w:t>
      </w:r>
      <w:r w:rsidRPr="00BA2ADF">
        <w:rPr>
          <w:rFonts w:ascii="Arial" w:hAnsi="Arial" w:cs="Arial"/>
          <w:sz w:val="24"/>
          <w:szCs w:val="24"/>
        </w:rPr>
        <w:t>pública;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v) Las pólizas de los cheques expedidos;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w) El estado de la deuda pública del sujeto obligad</w:t>
      </w:r>
      <w:r w:rsidR="00BA2ADF" w:rsidRPr="00BA2ADF">
        <w:rPr>
          <w:rFonts w:ascii="Arial" w:hAnsi="Arial" w:cs="Arial"/>
          <w:sz w:val="24"/>
          <w:szCs w:val="24"/>
        </w:rPr>
        <w:t xml:space="preserve">o, donde se señale cuando menos </w:t>
      </w:r>
      <w:r w:rsidRPr="00BA2ADF">
        <w:rPr>
          <w:rFonts w:ascii="Arial" w:hAnsi="Arial" w:cs="Arial"/>
          <w:sz w:val="24"/>
          <w:szCs w:val="24"/>
        </w:rPr>
        <w:t>responsable de la autorización, fecha de contratación, monto del crédito, tasa de</w:t>
      </w:r>
      <w:r w:rsidR="00BA2ADF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interés, monto total amortizable, plazo de vencimiento,</w:t>
      </w:r>
      <w:r w:rsidR="00BA2ADF" w:rsidRPr="00BA2ADF">
        <w:rPr>
          <w:rFonts w:ascii="Arial" w:hAnsi="Arial" w:cs="Arial"/>
          <w:sz w:val="24"/>
          <w:szCs w:val="24"/>
        </w:rPr>
        <w:t xml:space="preserve"> institución crediticia, objeto </w:t>
      </w:r>
      <w:r w:rsidRPr="00BA2ADF">
        <w:rPr>
          <w:rFonts w:ascii="Arial" w:hAnsi="Arial" w:cs="Arial"/>
          <w:sz w:val="24"/>
          <w:szCs w:val="24"/>
        </w:rPr>
        <w:t>de aplicación y avance de aplicación de cada deuda contratada;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x) Los estados de cuenta bancarios que expiden las in</w:t>
      </w:r>
      <w:r w:rsidR="00BA2ADF" w:rsidRPr="00BA2ADF">
        <w:rPr>
          <w:rFonts w:ascii="Arial" w:hAnsi="Arial" w:cs="Arial"/>
          <w:sz w:val="24"/>
          <w:szCs w:val="24"/>
        </w:rPr>
        <w:t xml:space="preserve">stituciones financieras, número </w:t>
      </w:r>
      <w:r w:rsidRPr="00BA2ADF">
        <w:rPr>
          <w:rFonts w:ascii="Arial" w:hAnsi="Arial" w:cs="Arial"/>
          <w:sz w:val="24"/>
          <w:szCs w:val="24"/>
        </w:rPr>
        <w:t>de cuentas bancarias, estados financieros, cuentas de</w:t>
      </w:r>
      <w:r w:rsidR="00BA2ADF" w:rsidRPr="00BA2ADF">
        <w:rPr>
          <w:rFonts w:ascii="Arial" w:hAnsi="Arial" w:cs="Arial"/>
          <w:sz w:val="24"/>
          <w:szCs w:val="24"/>
        </w:rPr>
        <w:t xml:space="preserve"> fideicomisos e inversiones, de </w:t>
      </w:r>
      <w:r w:rsidRPr="00BA2ADF">
        <w:rPr>
          <w:rFonts w:ascii="Arial" w:hAnsi="Arial" w:cs="Arial"/>
          <w:sz w:val="24"/>
          <w:szCs w:val="24"/>
        </w:rPr>
        <w:t>cuando menos los últimos seis meses;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y) Las declaraciones patrimoniales de los funcionarios</w:t>
      </w:r>
      <w:r w:rsidR="00BA2ADF" w:rsidRPr="00BA2ADF">
        <w:rPr>
          <w:rFonts w:ascii="Arial" w:hAnsi="Arial" w:cs="Arial"/>
          <w:sz w:val="24"/>
          <w:szCs w:val="24"/>
        </w:rPr>
        <w:t xml:space="preserve"> públicos que estén obligados a </w:t>
      </w:r>
      <w:r w:rsidRPr="00BA2ADF">
        <w:rPr>
          <w:rFonts w:ascii="Arial" w:hAnsi="Arial" w:cs="Arial"/>
          <w:sz w:val="24"/>
          <w:szCs w:val="24"/>
        </w:rPr>
        <w:t>presentarla, conforme a la Ley de Responsabilidades de los Servido</w:t>
      </w:r>
      <w:r w:rsidR="00BA2ADF" w:rsidRPr="00BA2ADF">
        <w:rPr>
          <w:rFonts w:ascii="Arial" w:hAnsi="Arial" w:cs="Arial"/>
          <w:sz w:val="24"/>
          <w:szCs w:val="24"/>
        </w:rPr>
        <w:t xml:space="preserve">res Públicos del </w:t>
      </w:r>
      <w:r w:rsidRPr="00BA2ADF">
        <w:rPr>
          <w:rFonts w:ascii="Arial" w:hAnsi="Arial" w:cs="Arial"/>
          <w:sz w:val="24"/>
          <w:szCs w:val="24"/>
        </w:rPr>
        <w:t>Estado de Jalisco;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VI. La información sobre la gestión pública, que comprende: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a) Las funciones públicas que realiza el sujeto o</w:t>
      </w:r>
      <w:r w:rsidR="00BA2ADF" w:rsidRPr="00BA2ADF">
        <w:rPr>
          <w:rFonts w:ascii="Arial" w:hAnsi="Arial" w:cs="Arial"/>
          <w:sz w:val="24"/>
          <w:szCs w:val="24"/>
        </w:rPr>
        <w:t xml:space="preserve">bligado, donde se señale cuando </w:t>
      </w:r>
      <w:r w:rsidRPr="00BA2ADF">
        <w:rPr>
          <w:rFonts w:ascii="Arial" w:hAnsi="Arial" w:cs="Arial"/>
          <w:sz w:val="24"/>
          <w:szCs w:val="24"/>
        </w:rPr>
        <w:t>menos el fundamento legal, la descripción de la función pública, así como los r</w:t>
      </w:r>
      <w:r w:rsidR="00BA2ADF" w:rsidRPr="00BA2ADF">
        <w:rPr>
          <w:rFonts w:ascii="Arial" w:hAnsi="Arial" w:cs="Arial"/>
          <w:sz w:val="24"/>
          <w:szCs w:val="24"/>
        </w:rPr>
        <w:t xml:space="preserve">ecursos </w:t>
      </w:r>
      <w:r w:rsidRPr="00BA2ADF">
        <w:rPr>
          <w:rFonts w:ascii="Arial" w:hAnsi="Arial" w:cs="Arial"/>
          <w:sz w:val="24"/>
          <w:szCs w:val="24"/>
        </w:rPr>
        <w:t>materiales, humanos y financieros asignados para la realización de la función pública;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b) Los servicios públicos que presta el sujeto obligad</w:t>
      </w:r>
      <w:r w:rsidR="00BA2ADF" w:rsidRPr="00BA2ADF">
        <w:rPr>
          <w:rFonts w:ascii="Arial" w:hAnsi="Arial" w:cs="Arial"/>
          <w:sz w:val="24"/>
          <w:szCs w:val="24"/>
        </w:rPr>
        <w:t xml:space="preserve">o, donde se señale cuando menos </w:t>
      </w:r>
      <w:r w:rsidRPr="00BA2ADF">
        <w:rPr>
          <w:rFonts w:ascii="Arial" w:hAnsi="Arial" w:cs="Arial"/>
          <w:sz w:val="24"/>
          <w:szCs w:val="24"/>
        </w:rPr>
        <w:t>la descripción y cobertura del servicio público; los recursos materiales, h</w:t>
      </w:r>
      <w:r w:rsidR="00BA2ADF" w:rsidRPr="00BA2ADF">
        <w:rPr>
          <w:rFonts w:ascii="Arial" w:hAnsi="Arial" w:cs="Arial"/>
          <w:sz w:val="24"/>
          <w:szCs w:val="24"/>
        </w:rPr>
        <w:t xml:space="preserve">umanos y </w:t>
      </w:r>
      <w:r w:rsidRPr="00BA2ADF">
        <w:rPr>
          <w:rFonts w:ascii="Arial" w:hAnsi="Arial" w:cs="Arial"/>
          <w:sz w:val="24"/>
          <w:szCs w:val="24"/>
        </w:rPr>
        <w:t>financieros asignados para la prestación del servicio</w:t>
      </w:r>
      <w:r w:rsidR="00BA2ADF" w:rsidRPr="00BA2ADF">
        <w:rPr>
          <w:rFonts w:ascii="Arial" w:hAnsi="Arial" w:cs="Arial"/>
          <w:sz w:val="24"/>
          <w:szCs w:val="24"/>
        </w:rPr>
        <w:t xml:space="preserve"> público; y el número y tipo de </w:t>
      </w:r>
      <w:r w:rsidRPr="00BA2ADF">
        <w:rPr>
          <w:rFonts w:ascii="Arial" w:hAnsi="Arial" w:cs="Arial"/>
          <w:sz w:val="24"/>
          <w:szCs w:val="24"/>
        </w:rPr>
        <w:t>beneficiarios directos e indirectos del servicio público;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c) Las obras públicas que realiza el sujeto obligado, d</w:t>
      </w:r>
      <w:r w:rsidR="00BA2ADF" w:rsidRPr="00BA2ADF">
        <w:rPr>
          <w:rFonts w:ascii="Arial" w:hAnsi="Arial" w:cs="Arial"/>
          <w:sz w:val="24"/>
          <w:szCs w:val="24"/>
        </w:rPr>
        <w:t xml:space="preserve">e cuando menos los últimos tres </w:t>
      </w:r>
      <w:r w:rsidRPr="00BA2ADF">
        <w:rPr>
          <w:rFonts w:ascii="Arial" w:hAnsi="Arial" w:cs="Arial"/>
          <w:sz w:val="24"/>
          <w:szCs w:val="24"/>
        </w:rPr>
        <w:t>años, donde se señale cuando menos la descripción y ub</w:t>
      </w:r>
      <w:r w:rsidR="00BA2ADF" w:rsidRPr="00BA2ADF">
        <w:rPr>
          <w:rFonts w:ascii="Arial" w:hAnsi="Arial" w:cs="Arial"/>
          <w:sz w:val="24"/>
          <w:szCs w:val="24"/>
        </w:rPr>
        <w:t xml:space="preserve">icación de la obra; el ejecutor </w:t>
      </w:r>
      <w:r w:rsidRPr="00BA2ADF">
        <w:rPr>
          <w:rFonts w:ascii="Arial" w:hAnsi="Arial" w:cs="Arial"/>
          <w:sz w:val="24"/>
          <w:szCs w:val="24"/>
        </w:rPr>
        <w:t>y supervisor de la obra; el costo inicial y final; la s</w:t>
      </w:r>
      <w:r w:rsidR="00BA2ADF" w:rsidRPr="00BA2ADF">
        <w:rPr>
          <w:rFonts w:ascii="Arial" w:hAnsi="Arial" w:cs="Arial"/>
          <w:sz w:val="24"/>
          <w:szCs w:val="24"/>
        </w:rPr>
        <w:t xml:space="preserve">uperficie construida por metros </w:t>
      </w:r>
      <w:r w:rsidRPr="00BA2ADF">
        <w:rPr>
          <w:rFonts w:ascii="Arial" w:hAnsi="Arial" w:cs="Arial"/>
          <w:sz w:val="24"/>
          <w:szCs w:val="24"/>
        </w:rPr>
        <w:t>cuadrados; costo por metro cuadrado; su relación con</w:t>
      </w:r>
      <w:r w:rsidR="00BA2ADF" w:rsidRPr="00BA2ADF">
        <w:rPr>
          <w:rFonts w:ascii="Arial" w:hAnsi="Arial" w:cs="Arial"/>
          <w:sz w:val="24"/>
          <w:szCs w:val="24"/>
        </w:rPr>
        <w:t xml:space="preserve"> los instrumentos de planeación </w:t>
      </w:r>
      <w:r w:rsidRPr="00BA2ADF">
        <w:rPr>
          <w:rFonts w:ascii="Arial" w:hAnsi="Arial" w:cs="Arial"/>
          <w:sz w:val="24"/>
          <w:szCs w:val="24"/>
        </w:rPr>
        <w:t>del desarrollo; y el número y tipo de beneficiarios directos e indirectos de la obra;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d) Los programas sociales que aplica el sujeto obliga</w:t>
      </w:r>
      <w:r w:rsidR="00BA2ADF" w:rsidRPr="00BA2ADF">
        <w:rPr>
          <w:rFonts w:ascii="Arial" w:hAnsi="Arial" w:cs="Arial"/>
          <w:sz w:val="24"/>
          <w:szCs w:val="24"/>
        </w:rPr>
        <w:t xml:space="preserve">do, de cuando menos los últimos </w:t>
      </w:r>
      <w:r w:rsidRPr="00BA2ADF">
        <w:rPr>
          <w:rFonts w:ascii="Arial" w:hAnsi="Arial" w:cs="Arial"/>
          <w:sz w:val="24"/>
          <w:szCs w:val="24"/>
        </w:rPr>
        <w:t>tres años, donde se señale cuando menos los objetivos,</w:t>
      </w:r>
      <w:r w:rsidR="00BA2ADF" w:rsidRPr="00BA2ADF">
        <w:rPr>
          <w:rFonts w:ascii="Arial" w:hAnsi="Arial" w:cs="Arial"/>
          <w:sz w:val="24"/>
          <w:szCs w:val="24"/>
        </w:rPr>
        <w:t xml:space="preserve"> metas, presupuesto y reglas de </w:t>
      </w:r>
      <w:r w:rsidRPr="00BA2ADF">
        <w:rPr>
          <w:rFonts w:ascii="Arial" w:hAnsi="Arial" w:cs="Arial"/>
          <w:sz w:val="24"/>
          <w:szCs w:val="24"/>
        </w:rPr>
        <w:t>operación del programa; los requisitos, trámites y for</w:t>
      </w:r>
      <w:r w:rsidR="00BA2ADF" w:rsidRPr="00BA2ADF">
        <w:rPr>
          <w:rFonts w:ascii="Arial" w:hAnsi="Arial" w:cs="Arial"/>
          <w:sz w:val="24"/>
          <w:szCs w:val="24"/>
        </w:rPr>
        <w:t xml:space="preserve">matos para ser beneficiario; la </w:t>
      </w:r>
      <w:r w:rsidRPr="00BA2ADF">
        <w:rPr>
          <w:rFonts w:ascii="Arial" w:hAnsi="Arial" w:cs="Arial"/>
          <w:sz w:val="24"/>
          <w:szCs w:val="24"/>
        </w:rPr>
        <w:t>entidad pública ejecutora, el responsable directo, núm</w:t>
      </w:r>
      <w:r w:rsidR="00BA2ADF" w:rsidRPr="00BA2ADF">
        <w:rPr>
          <w:rFonts w:ascii="Arial" w:hAnsi="Arial" w:cs="Arial"/>
          <w:sz w:val="24"/>
          <w:szCs w:val="24"/>
        </w:rPr>
        <w:t xml:space="preserve">ero de personal que lo aplica y </w:t>
      </w:r>
      <w:r w:rsidRPr="00BA2ADF">
        <w:rPr>
          <w:rFonts w:ascii="Arial" w:hAnsi="Arial" w:cs="Arial"/>
          <w:sz w:val="24"/>
          <w:szCs w:val="24"/>
        </w:rPr>
        <w:t>el costo de operación del programa; el padrón de b</w:t>
      </w:r>
      <w:r w:rsidR="00BA2ADF" w:rsidRPr="00BA2ADF">
        <w:rPr>
          <w:rFonts w:ascii="Arial" w:hAnsi="Arial" w:cs="Arial"/>
          <w:sz w:val="24"/>
          <w:szCs w:val="24"/>
        </w:rPr>
        <w:t xml:space="preserve">eneficiarios del programa; y la </w:t>
      </w:r>
      <w:r w:rsidRPr="00BA2ADF">
        <w:rPr>
          <w:rFonts w:ascii="Arial" w:hAnsi="Arial" w:cs="Arial"/>
          <w:sz w:val="24"/>
          <w:szCs w:val="24"/>
        </w:rPr>
        <w:t>medición de avances de la ejecución del gasto, y el cu</w:t>
      </w:r>
      <w:r w:rsidR="00BA2ADF" w:rsidRPr="00BA2ADF">
        <w:rPr>
          <w:rFonts w:ascii="Arial" w:hAnsi="Arial" w:cs="Arial"/>
          <w:sz w:val="24"/>
          <w:szCs w:val="24"/>
        </w:rPr>
        <w:t xml:space="preserve">mplimiento de metas y objetivos </w:t>
      </w:r>
      <w:r w:rsidRPr="00BA2ADF">
        <w:rPr>
          <w:rFonts w:ascii="Arial" w:hAnsi="Arial" w:cs="Arial"/>
          <w:sz w:val="24"/>
          <w:szCs w:val="24"/>
        </w:rPr>
        <w:t>del programa, incluida la metodología empleada;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e) Las políticas públicas que elabora y aplica el sujet</w:t>
      </w:r>
      <w:r w:rsidR="00BA2ADF" w:rsidRPr="00BA2ADF">
        <w:rPr>
          <w:rFonts w:ascii="Arial" w:hAnsi="Arial" w:cs="Arial"/>
          <w:sz w:val="24"/>
          <w:szCs w:val="24"/>
        </w:rPr>
        <w:t xml:space="preserve">o obligado, de cuando menos los </w:t>
      </w:r>
      <w:r w:rsidRPr="00BA2ADF">
        <w:rPr>
          <w:rFonts w:ascii="Arial" w:hAnsi="Arial" w:cs="Arial"/>
          <w:sz w:val="24"/>
          <w:szCs w:val="24"/>
        </w:rPr>
        <w:t>últimos tres años;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f) Los convenios, contratos y demás instrumentos ju</w:t>
      </w:r>
      <w:r w:rsidR="00BA2ADF" w:rsidRPr="00BA2ADF">
        <w:rPr>
          <w:rFonts w:ascii="Arial" w:hAnsi="Arial" w:cs="Arial"/>
          <w:sz w:val="24"/>
          <w:szCs w:val="24"/>
        </w:rPr>
        <w:t xml:space="preserve">rídicos suscritos por el sujeto </w:t>
      </w:r>
      <w:r w:rsidRPr="00BA2ADF">
        <w:rPr>
          <w:rFonts w:ascii="Arial" w:hAnsi="Arial" w:cs="Arial"/>
          <w:sz w:val="24"/>
          <w:szCs w:val="24"/>
        </w:rPr>
        <w:t>obligado, de cuando menos los últimos tres años;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g) Las concesiones, licencias, permisos, autorizacione</w:t>
      </w:r>
      <w:r w:rsidR="00BA2ADF" w:rsidRPr="00BA2ADF">
        <w:rPr>
          <w:rFonts w:ascii="Arial" w:hAnsi="Arial" w:cs="Arial"/>
          <w:sz w:val="24"/>
          <w:szCs w:val="24"/>
        </w:rPr>
        <w:t xml:space="preserve">s y demás actos administrativos </w:t>
      </w:r>
      <w:r w:rsidRPr="00BA2ADF">
        <w:rPr>
          <w:rFonts w:ascii="Arial" w:hAnsi="Arial" w:cs="Arial"/>
          <w:sz w:val="24"/>
          <w:szCs w:val="24"/>
        </w:rPr>
        <w:t>otorgados por el sujeto obligado, de cuando menos los últimos tres años;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h) La agenda diaria de actividades del sujeto obli</w:t>
      </w:r>
      <w:r w:rsidR="00BA2ADF" w:rsidRPr="00BA2ADF">
        <w:rPr>
          <w:rFonts w:ascii="Arial" w:hAnsi="Arial" w:cs="Arial"/>
          <w:sz w:val="24"/>
          <w:szCs w:val="24"/>
        </w:rPr>
        <w:t xml:space="preserve">gado, de cuando menos el último </w:t>
      </w:r>
      <w:r w:rsidRPr="00BA2ADF">
        <w:rPr>
          <w:rFonts w:ascii="Arial" w:hAnsi="Arial" w:cs="Arial"/>
          <w:sz w:val="24"/>
          <w:szCs w:val="24"/>
        </w:rPr>
        <w:t>mes;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i) El lugar, día y hora de las todas las reuniones o sesi</w:t>
      </w:r>
      <w:r w:rsidR="00BA2ADF" w:rsidRPr="00BA2ADF">
        <w:rPr>
          <w:rFonts w:ascii="Arial" w:hAnsi="Arial" w:cs="Arial"/>
          <w:sz w:val="24"/>
          <w:szCs w:val="24"/>
        </w:rPr>
        <w:t xml:space="preserve">ones de sus órganos colegiados, </w:t>
      </w:r>
      <w:r w:rsidRPr="00BA2ADF">
        <w:rPr>
          <w:rFonts w:ascii="Arial" w:hAnsi="Arial" w:cs="Arial"/>
          <w:sz w:val="24"/>
          <w:szCs w:val="24"/>
        </w:rPr>
        <w:t>junto con el orden del día y una relación detallada de los asuntos a tratar, a</w:t>
      </w:r>
      <w:r w:rsidR="00BA2ADF" w:rsidRPr="00BA2ADF">
        <w:rPr>
          <w:rFonts w:ascii="Arial" w:hAnsi="Arial" w:cs="Arial"/>
          <w:sz w:val="24"/>
          <w:szCs w:val="24"/>
        </w:rPr>
        <w:t xml:space="preserve">sí como la </w:t>
      </w:r>
      <w:r w:rsidRPr="00BA2ADF">
        <w:rPr>
          <w:rFonts w:ascii="Arial" w:hAnsi="Arial" w:cs="Arial"/>
          <w:sz w:val="24"/>
          <w:szCs w:val="24"/>
        </w:rPr>
        <w:t>indicación del lugar y forma en que se puedan co</w:t>
      </w:r>
      <w:r w:rsidR="00BA2ADF" w:rsidRPr="00BA2ADF">
        <w:rPr>
          <w:rFonts w:ascii="Arial" w:hAnsi="Arial" w:cs="Arial"/>
          <w:sz w:val="24"/>
          <w:szCs w:val="24"/>
        </w:rPr>
        <w:t xml:space="preserve">nsultar los documentos públicos </w:t>
      </w:r>
      <w:r w:rsidRPr="00BA2ADF">
        <w:rPr>
          <w:rFonts w:ascii="Arial" w:hAnsi="Arial" w:cs="Arial"/>
          <w:sz w:val="24"/>
          <w:szCs w:val="24"/>
        </w:rPr>
        <w:t>relativos, con cuando menos veinticuatro horas anteriores a la celebración de dicha</w:t>
      </w:r>
      <w:r w:rsidR="00BA2ADF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reunión o sesión;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j) Las actas de las reuniones o sesiones de sus órganos colegiados;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k) La integración, la regulación básica y las actas d</w:t>
      </w:r>
      <w:r w:rsidR="00BA2ADF" w:rsidRPr="00BA2ADF">
        <w:rPr>
          <w:rFonts w:ascii="Arial" w:hAnsi="Arial" w:cs="Arial"/>
          <w:sz w:val="24"/>
          <w:szCs w:val="24"/>
        </w:rPr>
        <w:t xml:space="preserve">e las reuniones de los consejos </w:t>
      </w:r>
      <w:r w:rsidRPr="00BA2ADF">
        <w:rPr>
          <w:rFonts w:ascii="Arial" w:hAnsi="Arial" w:cs="Arial"/>
          <w:sz w:val="24"/>
          <w:szCs w:val="24"/>
        </w:rPr>
        <w:t>ciudadanos reconocidos oficialmente por el sujeto obli</w:t>
      </w:r>
      <w:r w:rsidR="00BA2ADF" w:rsidRPr="00BA2ADF">
        <w:rPr>
          <w:rFonts w:ascii="Arial" w:hAnsi="Arial" w:cs="Arial"/>
          <w:sz w:val="24"/>
          <w:szCs w:val="24"/>
        </w:rPr>
        <w:t xml:space="preserve">gado con el propósito de que la </w:t>
      </w:r>
      <w:r w:rsidRPr="00BA2ADF">
        <w:rPr>
          <w:rFonts w:ascii="Arial" w:hAnsi="Arial" w:cs="Arial"/>
          <w:sz w:val="24"/>
          <w:szCs w:val="24"/>
        </w:rPr>
        <w:t>ciudadanía participe o vigile la actividad de sus órganos y dependencias;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l) Los informes trimestrales y anuales de actividades</w:t>
      </w:r>
      <w:r w:rsidR="00BA2ADF" w:rsidRPr="00BA2ADF">
        <w:rPr>
          <w:rFonts w:ascii="Arial" w:hAnsi="Arial" w:cs="Arial"/>
          <w:sz w:val="24"/>
          <w:szCs w:val="24"/>
        </w:rPr>
        <w:t xml:space="preserve"> del sujeto obligado, de cuando </w:t>
      </w:r>
      <w:r w:rsidRPr="00BA2ADF">
        <w:rPr>
          <w:rFonts w:ascii="Arial" w:hAnsi="Arial" w:cs="Arial"/>
          <w:sz w:val="24"/>
          <w:szCs w:val="24"/>
        </w:rPr>
        <w:t>menos los últimos tres años;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VII.</w:t>
      </w:r>
      <w:r w:rsidR="00BA2ADF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Los mecanismos e instrumentos de par</w:t>
      </w:r>
      <w:r w:rsidR="00BA2ADF" w:rsidRPr="00BA2ADF">
        <w:rPr>
          <w:rFonts w:ascii="Arial" w:hAnsi="Arial" w:cs="Arial"/>
          <w:sz w:val="24"/>
          <w:szCs w:val="24"/>
        </w:rPr>
        <w:t xml:space="preserve">ticipación ciudadana que puedan </w:t>
      </w:r>
      <w:r w:rsidRPr="00BA2ADF">
        <w:rPr>
          <w:rFonts w:ascii="Arial" w:hAnsi="Arial" w:cs="Arial"/>
          <w:sz w:val="24"/>
          <w:szCs w:val="24"/>
        </w:rPr>
        <w:t>acceder o ejercer ante el sujeto obligado;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VIII. La información pública ordinaria que conside</w:t>
      </w:r>
      <w:r w:rsidR="00BA2ADF" w:rsidRPr="00BA2ADF">
        <w:rPr>
          <w:rFonts w:ascii="Arial" w:hAnsi="Arial" w:cs="Arial"/>
          <w:sz w:val="24"/>
          <w:szCs w:val="24"/>
        </w:rPr>
        <w:t xml:space="preserve">re el sujeto obligado, por sí o </w:t>
      </w:r>
      <w:r w:rsidRPr="00BA2ADF">
        <w:rPr>
          <w:rFonts w:ascii="Arial" w:hAnsi="Arial" w:cs="Arial"/>
          <w:sz w:val="24"/>
          <w:szCs w:val="24"/>
        </w:rPr>
        <w:t>a propuesta del Instituto.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 xml:space="preserve">2. La publicación de información fundamental debe </w:t>
      </w:r>
      <w:r w:rsidR="00BA2ADF" w:rsidRPr="00BA2ADF">
        <w:rPr>
          <w:rFonts w:ascii="Arial" w:hAnsi="Arial" w:cs="Arial"/>
          <w:sz w:val="24"/>
          <w:szCs w:val="24"/>
        </w:rPr>
        <w:t xml:space="preserve">realizarse con independencia de </w:t>
      </w:r>
      <w:r w:rsidRPr="00BA2ADF">
        <w:rPr>
          <w:rFonts w:ascii="Arial" w:hAnsi="Arial" w:cs="Arial"/>
          <w:sz w:val="24"/>
          <w:szCs w:val="24"/>
        </w:rPr>
        <w:t>su publicación oficial y debe reunir los requisitos d</w:t>
      </w:r>
      <w:r w:rsidR="00BA2ADF" w:rsidRPr="00BA2ADF">
        <w:rPr>
          <w:rFonts w:ascii="Arial" w:hAnsi="Arial" w:cs="Arial"/>
          <w:sz w:val="24"/>
          <w:szCs w:val="24"/>
        </w:rPr>
        <w:t xml:space="preserve">e claridad, calidad, veracidad, </w:t>
      </w:r>
      <w:r w:rsidRPr="00BA2ADF">
        <w:rPr>
          <w:rFonts w:ascii="Arial" w:hAnsi="Arial" w:cs="Arial"/>
          <w:sz w:val="24"/>
          <w:szCs w:val="24"/>
        </w:rPr>
        <w:t>oportunidad y confiabilidad.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49. Características de la Información Fundamental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La publicación de información fundamental debe rea</w:t>
      </w:r>
      <w:r w:rsidR="001A3690" w:rsidRPr="00BA2ADF">
        <w:rPr>
          <w:rFonts w:ascii="Arial" w:hAnsi="Arial" w:cs="Arial"/>
          <w:sz w:val="24"/>
          <w:szCs w:val="24"/>
        </w:rPr>
        <w:t xml:space="preserve">lizarse con independencia de su </w:t>
      </w:r>
      <w:r w:rsidRPr="00BA2ADF">
        <w:rPr>
          <w:rFonts w:ascii="Arial" w:hAnsi="Arial" w:cs="Arial"/>
          <w:sz w:val="24"/>
          <w:szCs w:val="24"/>
        </w:rPr>
        <w:t>publicación oficial y debe reunir los requisitos de claridad, calidad, veracidad,</w:t>
      </w:r>
      <w:r w:rsidR="001A3690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oportunidad y confiabilidad.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50. De la actualización de la información fundamental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Los sujetos oblig</w:t>
      </w:r>
      <w:r w:rsidR="001A3690" w:rsidRPr="00BA2ADF">
        <w:rPr>
          <w:rFonts w:ascii="Arial" w:hAnsi="Arial" w:cs="Arial"/>
          <w:sz w:val="24"/>
          <w:szCs w:val="24"/>
        </w:rPr>
        <w:t>ados del Sistema DIF Tuxpan</w:t>
      </w:r>
      <w:r w:rsidRPr="00BA2ADF">
        <w:rPr>
          <w:rFonts w:ascii="Arial" w:hAnsi="Arial" w:cs="Arial"/>
          <w:sz w:val="24"/>
          <w:szCs w:val="24"/>
        </w:rPr>
        <w:t xml:space="preserve"> es</w:t>
      </w:r>
      <w:r w:rsidR="001A3690" w:rsidRPr="00BA2ADF">
        <w:rPr>
          <w:rFonts w:ascii="Arial" w:hAnsi="Arial" w:cs="Arial"/>
          <w:sz w:val="24"/>
          <w:szCs w:val="24"/>
        </w:rPr>
        <w:t xml:space="preserve">tarán obligados a actualizar la </w:t>
      </w:r>
      <w:r w:rsidRPr="00BA2ADF">
        <w:rPr>
          <w:rFonts w:ascii="Arial" w:hAnsi="Arial" w:cs="Arial"/>
          <w:sz w:val="24"/>
          <w:szCs w:val="24"/>
        </w:rPr>
        <w:t xml:space="preserve">información fundamental remitiéndola, por medio del </w:t>
      </w:r>
      <w:r w:rsidR="001A3690" w:rsidRPr="00BA2ADF">
        <w:rPr>
          <w:rFonts w:ascii="Arial" w:hAnsi="Arial" w:cs="Arial"/>
          <w:sz w:val="24"/>
          <w:szCs w:val="24"/>
        </w:rPr>
        <w:t xml:space="preserve">enlace institucional, dentro de </w:t>
      </w:r>
      <w:r w:rsidRPr="00BA2ADF">
        <w:rPr>
          <w:rFonts w:ascii="Arial" w:hAnsi="Arial" w:cs="Arial"/>
          <w:sz w:val="24"/>
          <w:szCs w:val="24"/>
        </w:rPr>
        <w:t>los primeros cinco días posteriores a terminado el m</w:t>
      </w:r>
      <w:r w:rsidR="001A3690" w:rsidRPr="00BA2ADF">
        <w:rPr>
          <w:rFonts w:ascii="Arial" w:hAnsi="Arial" w:cs="Arial"/>
          <w:sz w:val="24"/>
          <w:szCs w:val="24"/>
        </w:rPr>
        <w:t xml:space="preserve">es anterior, para su análisis y </w:t>
      </w:r>
      <w:r w:rsidRPr="00BA2ADF">
        <w:rPr>
          <w:rFonts w:ascii="Arial" w:hAnsi="Arial" w:cs="Arial"/>
          <w:sz w:val="24"/>
          <w:szCs w:val="24"/>
        </w:rPr>
        <w:t xml:space="preserve">validación, misma que </w:t>
      </w:r>
      <w:r w:rsidR="001A3690" w:rsidRPr="00BA2ADF">
        <w:rPr>
          <w:rFonts w:ascii="Arial" w:hAnsi="Arial" w:cs="Arial"/>
          <w:sz w:val="24"/>
          <w:szCs w:val="24"/>
        </w:rPr>
        <w:t xml:space="preserve">enviará a la Dirección de Comunicación  a efecto de su publicación </w:t>
      </w:r>
      <w:r w:rsidRPr="00BA2ADF">
        <w:rPr>
          <w:rFonts w:ascii="Arial" w:hAnsi="Arial" w:cs="Arial"/>
          <w:sz w:val="24"/>
          <w:szCs w:val="24"/>
        </w:rPr>
        <w:t>dentro de las 24 horas posteriores a su envío y co</w:t>
      </w:r>
      <w:r w:rsidR="001A3690" w:rsidRPr="00BA2ADF">
        <w:rPr>
          <w:rFonts w:ascii="Arial" w:hAnsi="Arial" w:cs="Arial"/>
          <w:sz w:val="24"/>
          <w:szCs w:val="24"/>
        </w:rPr>
        <w:t xml:space="preserve">n apego a lo establecido en los </w:t>
      </w:r>
      <w:r w:rsidRPr="00BA2ADF">
        <w:rPr>
          <w:rFonts w:ascii="Arial" w:hAnsi="Arial" w:cs="Arial"/>
          <w:sz w:val="24"/>
          <w:szCs w:val="24"/>
        </w:rPr>
        <w:t>criterios generales aprobados por el Comité de Clasific</w:t>
      </w:r>
      <w:r w:rsidR="001A3690" w:rsidRPr="00BA2ADF">
        <w:rPr>
          <w:rFonts w:ascii="Arial" w:hAnsi="Arial" w:cs="Arial"/>
          <w:sz w:val="24"/>
          <w:szCs w:val="24"/>
        </w:rPr>
        <w:t xml:space="preserve">ación en materia de publicación </w:t>
      </w:r>
      <w:r w:rsidRPr="00BA2ADF">
        <w:rPr>
          <w:rFonts w:ascii="Arial" w:hAnsi="Arial" w:cs="Arial"/>
          <w:sz w:val="24"/>
          <w:szCs w:val="24"/>
        </w:rPr>
        <w:t>y actualización de la información fundamental.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Sección Segunda. De la Información Ordinaria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51. Definición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Es Información Ordinaria, aquella que no existe oblig</w:t>
      </w:r>
      <w:r w:rsidR="001A3690" w:rsidRPr="00BA2ADF">
        <w:rPr>
          <w:rFonts w:ascii="Arial" w:hAnsi="Arial" w:cs="Arial"/>
          <w:sz w:val="24"/>
          <w:szCs w:val="24"/>
        </w:rPr>
        <w:t xml:space="preserve">ación de ser publicada y que no </w:t>
      </w:r>
      <w:r w:rsidRPr="00BA2ADF">
        <w:rPr>
          <w:rFonts w:ascii="Arial" w:hAnsi="Arial" w:cs="Arial"/>
          <w:sz w:val="24"/>
          <w:szCs w:val="24"/>
        </w:rPr>
        <w:t>tenga restricción de ser información confidencialidad o reservada.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CAPÍTULO III</w:t>
      </w:r>
    </w:p>
    <w:p w:rsidR="001A3690" w:rsidRPr="00BA2ADF" w:rsidRDefault="001A3690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De la Información Protegida.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52. De la Reserva de Información Pública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El Comité deberá llevar a cabo el análisis y clasifica</w:t>
      </w:r>
      <w:r w:rsidR="001A3690" w:rsidRPr="00BA2ADF">
        <w:rPr>
          <w:rFonts w:ascii="Arial" w:hAnsi="Arial" w:cs="Arial"/>
          <w:sz w:val="24"/>
          <w:szCs w:val="24"/>
        </w:rPr>
        <w:t xml:space="preserve">ción de la información pública, </w:t>
      </w:r>
      <w:r w:rsidRPr="00BA2ADF">
        <w:rPr>
          <w:rFonts w:ascii="Arial" w:hAnsi="Arial" w:cs="Arial"/>
          <w:sz w:val="24"/>
          <w:szCs w:val="24"/>
        </w:rPr>
        <w:t>determinando el carácter de la misma, de acuerdo a las</w:t>
      </w:r>
      <w:r w:rsidR="001A3690" w:rsidRPr="00BA2ADF">
        <w:rPr>
          <w:rFonts w:ascii="Arial" w:hAnsi="Arial" w:cs="Arial"/>
          <w:sz w:val="24"/>
          <w:szCs w:val="24"/>
        </w:rPr>
        <w:t xml:space="preserve"> disposiciones de la ley, a los </w:t>
      </w:r>
      <w:r w:rsidRPr="00BA2ADF">
        <w:rPr>
          <w:rFonts w:ascii="Arial" w:hAnsi="Arial" w:cs="Arial"/>
          <w:sz w:val="24"/>
          <w:szCs w:val="24"/>
        </w:rPr>
        <w:t>lineamientos que emita el Instituto y a los Crite</w:t>
      </w:r>
      <w:r w:rsidR="001A3690" w:rsidRPr="00BA2ADF">
        <w:rPr>
          <w:rFonts w:ascii="Arial" w:hAnsi="Arial" w:cs="Arial"/>
          <w:sz w:val="24"/>
          <w:szCs w:val="24"/>
        </w:rPr>
        <w:t>rios Generales aprobados por el Sistema DIF Tuxpan</w:t>
      </w:r>
      <w:r w:rsidRPr="00BA2ADF">
        <w:rPr>
          <w:rFonts w:ascii="Arial" w:hAnsi="Arial" w:cs="Arial"/>
          <w:sz w:val="24"/>
          <w:szCs w:val="24"/>
        </w:rPr>
        <w:t>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53. Catálogo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Es Información Reservada para efectos del presente reglamento: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Aquella información pública, cuya difusión: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a) Comprometa la segur</w:t>
      </w:r>
      <w:r w:rsidR="00AB33D6" w:rsidRPr="00BA2ADF">
        <w:rPr>
          <w:rFonts w:ascii="Arial" w:hAnsi="Arial" w:cs="Arial"/>
          <w:sz w:val="24"/>
          <w:szCs w:val="24"/>
        </w:rPr>
        <w:t>idad del Sistema DIF Tuxpan</w:t>
      </w:r>
      <w:r w:rsidRPr="00BA2ADF">
        <w:rPr>
          <w:rFonts w:ascii="Arial" w:hAnsi="Arial" w:cs="Arial"/>
          <w:sz w:val="24"/>
          <w:szCs w:val="24"/>
        </w:rPr>
        <w:t>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b) Dañe la estabilidad financiera o económica del Sistema DIF </w:t>
      </w:r>
      <w:r w:rsidR="00AB33D6" w:rsidRPr="00BA2ADF">
        <w:rPr>
          <w:rFonts w:ascii="Arial" w:hAnsi="Arial" w:cs="Arial"/>
          <w:sz w:val="24"/>
          <w:szCs w:val="24"/>
        </w:rPr>
        <w:t>Tuxpan</w:t>
      </w:r>
      <w:r w:rsidRPr="00BA2ADF">
        <w:rPr>
          <w:rFonts w:ascii="Arial" w:hAnsi="Arial" w:cs="Arial"/>
          <w:sz w:val="24"/>
          <w:szCs w:val="24"/>
        </w:rPr>
        <w:t>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c) Ponga en riesgo la vida, seguridad o salud de cualquier persona;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d) Cause perjuicio grave a las actividades de verifi</w:t>
      </w:r>
      <w:r w:rsidR="00AB33D6" w:rsidRPr="00BA2ADF">
        <w:rPr>
          <w:rFonts w:ascii="Arial" w:hAnsi="Arial" w:cs="Arial"/>
          <w:sz w:val="24"/>
          <w:szCs w:val="24"/>
        </w:rPr>
        <w:t xml:space="preserve">cación, inspección y auditoría, </w:t>
      </w:r>
      <w:r w:rsidRPr="00BA2ADF">
        <w:rPr>
          <w:rFonts w:ascii="Arial" w:hAnsi="Arial" w:cs="Arial"/>
          <w:sz w:val="24"/>
          <w:szCs w:val="24"/>
        </w:rPr>
        <w:t>relativas al cumplimiento de las leyes y reglamentos;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e) Cause perjuicio grave a la recaudación de las contribuciones;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f) Cause perjuicio grave a las actividades de prevención y persecución de los de</w:t>
      </w:r>
      <w:r w:rsidR="00AB33D6" w:rsidRPr="00BA2ADF">
        <w:rPr>
          <w:rFonts w:ascii="Arial" w:hAnsi="Arial" w:cs="Arial"/>
          <w:sz w:val="24"/>
          <w:szCs w:val="24"/>
        </w:rPr>
        <w:t xml:space="preserve">litos, o </w:t>
      </w:r>
      <w:r w:rsidRPr="00BA2ADF">
        <w:rPr>
          <w:rFonts w:ascii="Arial" w:hAnsi="Arial" w:cs="Arial"/>
          <w:sz w:val="24"/>
          <w:szCs w:val="24"/>
        </w:rPr>
        <w:t>de impartición de justicia;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g) Cause perjuicio grave a las estrategias proc</w:t>
      </w:r>
      <w:r w:rsidR="00AB33D6" w:rsidRPr="00BA2ADF">
        <w:rPr>
          <w:rFonts w:ascii="Arial" w:hAnsi="Arial" w:cs="Arial"/>
          <w:sz w:val="24"/>
          <w:szCs w:val="24"/>
        </w:rPr>
        <w:t xml:space="preserve">esales en procesos judiciales o </w:t>
      </w:r>
      <w:r w:rsidRPr="00BA2ADF">
        <w:rPr>
          <w:rFonts w:ascii="Arial" w:hAnsi="Arial" w:cs="Arial"/>
          <w:sz w:val="24"/>
          <w:szCs w:val="24"/>
        </w:rPr>
        <w:t>procedimientos administrativos cuyas resoluciones no hayan causado estado;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Las averiguaciones previas;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Los expedientes judiciales en tanto no causen estado;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IV. Los expedientes de los procedimientos administrati</w:t>
      </w:r>
      <w:r w:rsidR="00AB33D6" w:rsidRPr="00BA2ADF">
        <w:rPr>
          <w:rFonts w:ascii="Arial" w:hAnsi="Arial" w:cs="Arial"/>
          <w:sz w:val="24"/>
          <w:szCs w:val="24"/>
        </w:rPr>
        <w:t xml:space="preserve">vos seguidos en forma de juicio </w:t>
      </w:r>
      <w:r w:rsidRPr="00BA2ADF">
        <w:rPr>
          <w:rFonts w:ascii="Arial" w:hAnsi="Arial" w:cs="Arial"/>
          <w:sz w:val="24"/>
          <w:szCs w:val="24"/>
        </w:rPr>
        <w:t>en tanto no causen estado,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V. Los procedimientos de responsabilidad de los serv</w:t>
      </w:r>
      <w:r w:rsidR="00AB33D6" w:rsidRPr="00BA2ADF">
        <w:rPr>
          <w:rFonts w:ascii="Arial" w:hAnsi="Arial" w:cs="Arial"/>
          <w:sz w:val="24"/>
          <w:szCs w:val="24"/>
        </w:rPr>
        <w:t xml:space="preserve">idores públicos, en tanto no se </w:t>
      </w:r>
      <w:r w:rsidRPr="00BA2ADF">
        <w:rPr>
          <w:rFonts w:ascii="Arial" w:hAnsi="Arial" w:cs="Arial"/>
          <w:sz w:val="24"/>
          <w:szCs w:val="24"/>
        </w:rPr>
        <w:t>dicte la resolución administrativa o la jurisdiccional definitiva;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VI. La que contenga opiniones, recomendaciones o p</w:t>
      </w:r>
      <w:r w:rsidR="00AB33D6" w:rsidRPr="00BA2ADF">
        <w:rPr>
          <w:rFonts w:ascii="Arial" w:hAnsi="Arial" w:cs="Arial"/>
          <w:sz w:val="24"/>
          <w:szCs w:val="24"/>
        </w:rPr>
        <w:t xml:space="preserve">untos de vista que formen parte </w:t>
      </w:r>
      <w:r w:rsidRPr="00BA2ADF">
        <w:rPr>
          <w:rFonts w:ascii="Arial" w:hAnsi="Arial" w:cs="Arial"/>
          <w:sz w:val="24"/>
          <w:szCs w:val="24"/>
        </w:rPr>
        <w:t>del proceso deliberativo de los servidores públicos, en</w:t>
      </w:r>
      <w:r w:rsidR="00AB33D6" w:rsidRPr="00BA2ADF">
        <w:rPr>
          <w:rFonts w:ascii="Arial" w:hAnsi="Arial" w:cs="Arial"/>
          <w:sz w:val="24"/>
          <w:szCs w:val="24"/>
        </w:rPr>
        <w:t xml:space="preserve"> tanto no se adopte la decisión </w:t>
      </w:r>
      <w:r w:rsidRPr="00BA2ADF">
        <w:rPr>
          <w:rFonts w:ascii="Arial" w:hAnsi="Arial" w:cs="Arial"/>
          <w:sz w:val="24"/>
          <w:szCs w:val="24"/>
        </w:rPr>
        <w:t>definitiva;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VII. La entregada con carácter reservada o confidencial</w:t>
      </w:r>
      <w:r w:rsidR="00AB33D6" w:rsidRPr="00BA2ADF">
        <w:rPr>
          <w:rFonts w:ascii="Arial" w:hAnsi="Arial" w:cs="Arial"/>
          <w:sz w:val="24"/>
          <w:szCs w:val="24"/>
        </w:rPr>
        <w:t xml:space="preserve"> por autoridades federales o de </w:t>
      </w:r>
      <w:r w:rsidRPr="00BA2ADF">
        <w:rPr>
          <w:rFonts w:ascii="Arial" w:hAnsi="Arial" w:cs="Arial"/>
          <w:sz w:val="24"/>
          <w:szCs w:val="24"/>
        </w:rPr>
        <w:t>otros estados, o por organismos internacionales;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VIII. La considerada como secreto comercial, industrial</w:t>
      </w:r>
      <w:r w:rsidR="00AB33D6" w:rsidRPr="00BA2ADF">
        <w:rPr>
          <w:rFonts w:ascii="Arial" w:hAnsi="Arial" w:cs="Arial"/>
          <w:sz w:val="24"/>
          <w:szCs w:val="24"/>
        </w:rPr>
        <w:t xml:space="preserve">, fiscal, bancario, fiduciario, </w:t>
      </w:r>
      <w:r w:rsidRPr="00BA2ADF">
        <w:rPr>
          <w:rFonts w:ascii="Arial" w:hAnsi="Arial" w:cs="Arial"/>
          <w:sz w:val="24"/>
          <w:szCs w:val="24"/>
        </w:rPr>
        <w:t>bursátil o cualquier otro, por disposición legal expresa;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IX. Las bases de datos, pregunta o reactivos pa</w:t>
      </w:r>
      <w:r w:rsidR="00AB33D6" w:rsidRPr="00BA2ADF">
        <w:rPr>
          <w:rFonts w:ascii="Arial" w:hAnsi="Arial" w:cs="Arial"/>
          <w:sz w:val="24"/>
          <w:szCs w:val="24"/>
        </w:rPr>
        <w:t xml:space="preserve">ra la aplicación de exámenes de </w:t>
      </w:r>
      <w:r w:rsidRPr="00BA2ADF">
        <w:rPr>
          <w:rFonts w:ascii="Arial" w:hAnsi="Arial" w:cs="Arial"/>
          <w:sz w:val="24"/>
          <w:szCs w:val="24"/>
        </w:rPr>
        <w:t>admisión académica, evaluación psicológica, concursos de oposición o equivalentes;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X. La considerada como reservada por disposición legal expresa.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54. Periodos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La reserva ordinaria de información pública se</w:t>
      </w:r>
      <w:r w:rsidR="00AB33D6" w:rsidRPr="00BA2ADF">
        <w:rPr>
          <w:rFonts w:ascii="Arial" w:hAnsi="Arial" w:cs="Arial"/>
          <w:sz w:val="24"/>
          <w:szCs w:val="24"/>
        </w:rPr>
        <w:t xml:space="preserve">rá determinada por el Comité de </w:t>
      </w:r>
      <w:r w:rsidRPr="00BA2ADF">
        <w:rPr>
          <w:rFonts w:ascii="Arial" w:hAnsi="Arial" w:cs="Arial"/>
          <w:sz w:val="24"/>
          <w:szCs w:val="24"/>
        </w:rPr>
        <w:t>Clasificación y no podrá exceder de seis años.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La reserva extraordinaria de información públic</w:t>
      </w:r>
      <w:r w:rsidR="00AB33D6" w:rsidRPr="00BA2ADF">
        <w:rPr>
          <w:rFonts w:ascii="Arial" w:hAnsi="Arial" w:cs="Arial"/>
          <w:sz w:val="24"/>
          <w:szCs w:val="24"/>
        </w:rPr>
        <w:t xml:space="preserve">a será determinada por el mismo </w:t>
      </w:r>
      <w:r w:rsidRPr="00BA2ADF">
        <w:rPr>
          <w:rFonts w:ascii="Arial" w:hAnsi="Arial" w:cs="Arial"/>
          <w:sz w:val="24"/>
          <w:szCs w:val="24"/>
        </w:rPr>
        <w:t xml:space="preserve">Comité de Clasificación, con la ratificación del </w:t>
      </w:r>
      <w:r w:rsidR="00AB33D6" w:rsidRPr="00BA2ADF">
        <w:rPr>
          <w:rFonts w:ascii="Arial" w:hAnsi="Arial" w:cs="Arial"/>
          <w:sz w:val="24"/>
          <w:szCs w:val="24"/>
        </w:rPr>
        <w:t xml:space="preserve">ITEI y podrá ser prorrogada por </w:t>
      </w:r>
      <w:r w:rsidRPr="00BA2ADF">
        <w:rPr>
          <w:rFonts w:ascii="Arial" w:hAnsi="Arial" w:cs="Arial"/>
          <w:sz w:val="24"/>
          <w:szCs w:val="24"/>
        </w:rPr>
        <w:t>periodos de hasta tres años y por el tiempo que subsista</w:t>
      </w:r>
      <w:r w:rsidR="00AB33D6" w:rsidRPr="00BA2ADF">
        <w:rPr>
          <w:rFonts w:ascii="Arial" w:hAnsi="Arial" w:cs="Arial"/>
          <w:sz w:val="24"/>
          <w:szCs w:val="24"/>
        </w:rPr>
        <w:t xml:space="preserve">n las causas que justifiquen la </w:t>
      </w:r>
      <w:r w:rsidRPr="00BA2ADF">
        <w:rPr>
          <w:rFonts w:ascii="Arial" w:hAnsi="Arial" w:cs="Arial"/>
          <w:sz w:val="24"/>
          <w:szCs w:val="24"/>
        </w:rPr>
        <w:t>reserva.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55. Requisitos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Para la clasificación de la información pública como r</w:t>
      </w:r>
      <w:r w:rsidR="00AB33D6" w:rsidRPr="00BA2ADF">
        <w:rPr>
          <w:rFonts w:ascii="Arial" w:hAnsi="Arial" w:cs="Arial"/>
          <w:sz w:val="24"/>
          <w:szCs w:val="24"/>
        </w:rPr>
        <w:t xml:space="preserve">eservada, los sujetos obligados </w:t>
      </w:r>
      <w:r w:rsidRPr="00BA2ADF">
        <w:rPr>
          <w:rFonts w:ascii="Arial" w:hAnsi="Arial" w:cs="Arial"/>
          <w:sz w:val="24"/>
          <w:szCs w:val="24"/>
        </w:rPr>
        <w:t>del Siste</w:t>
      </w:r>
      <w:r w:rsidR="00AB33D6" w:rsidRPr="00BA2ADF">
        <w:rPr>
          <w:rFonts w:ascii="Arial" w:hAnsi="Arial" w:cs="Arial"/>
          <w:sz w:val="24"/>
          <w:szCs w:val="24"/>
        </w:rPr>
        <w:t>ma DIF Tuxpan</w:t>
      </w:r>
      <w:r w:rsidRPr="00BA2ADF">
        <w:rPr>
          <w:rFonts w:ascii="Arial" w:hAnsi="Arial" w:cs="Arial"/>
          <w:sz w:val="24"/>
          <w:szCs w:val="24"/>
        </w:rPr>
        <w:t xml:space="preserve"> deberán justificar, al </w:t>
      </w:r>
      <w:r w:rsidR="00AB33D6" w:rsidRPr="00BA2ADF">
        <w:rPr>
          <w:rFonts w:ascii="Arial" w:hAnsi="Arial" w:cs="Arial"/>
          <w:sz w:val="24"/>
          <w:szCs w:val="24"/>
        </w:rPr>
        <w:t xml:space="preserve">Comité de Clasificación, que se </w:t>
      </w:r>
      <w:r w:rsidRPr="00BA2ADF">
        <w:rPr>
          <w:rFonts w:ascii="Arial" w:hAnsi="Arial" w:cs="Arial"/>
          <w:sz w:val="24"/>
          <w:szCs w:val="24"/>
        </w:rPr>
        <w:t>cumplen los siguientes supuestos: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I. Que la información se encuentra prevista en alguna </w:t>
      </w:r>
      <w:r w:rsidR="00AB33D6" w:rsidRPr="00BA2ADF">
        <w:rPr>
          <w:rFonts w:ascii="Arial" w:hAnsi="Arial" w:cs="Arial"/>
          <w:sz w:val="24"/>
          <w:szCs w:val="24"/>
        </w:rPr>
        <w:t xml:space="preserve">de las hipótesis de reserva que </w:t>
      </w:r>
      <w:r w:rsidRPr="00BA2ADF">
        <w:rPr>
          <w:rFonts w:ascii="Arial" w:hAnsi="Arial" w:cs="Arial"/>
          <w:sz w:val="24"/>
          <w:szCs w:val="24"/>
        </w:rPr>
        <w:t>establece la Ley y el Reglamento;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Que la revelación de dicha información atente e</w:t>
      </w:r>
      <w:r w:rsidR="00AB33D6" w:rsidRPr="00BA2ADF">
        <w:rPr>
          <w:rFonts w:ascii="Arial" w:hAnsi="Arial" w:cs="Arial"/>
          <w:sz w:val="24"/>
          <w:szCs w:val="24"/>
        </w:rPr>
        <w:t xml:space="preserve">fectivamente el interés público </w:t>
      </w:r>
      <w:r w:rsidRPr="00BA2ADF">
        <w:rPr>
          <w:rFonts w:ascii="Arial" w:hAnsi="Arial" w:cs="Arial"/>
          <w:sz w:val="24"/>
          <w:szCs w:val="24"/>
        </w:rPr>
        <w:t>protegido por la Ley,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III. Que el daño o perjuicio que se produce con la </w:t>
      </w:r>
      <w:r w:rsidR="00AB33D6" w:rsidRPr="00BA2ADF">
        <w:rPr>
          <w:rFonts w:ascii="Arial" w:hAnsi="Arial" w:cs="Arial"/>
          <w:sz w:val="24"/>
          <w:szCs w:val="24"/>
        </w:rPr>
        <w:t xml:space="preserve">revelación de la información es </w:t>
      </w:r>
      <w:r w:rsidRPr="00BA2ADF">
        <w:rPr>
          <w:rFonts w:ascii="Arial" w:hAnsi="Arial" w:cs="Arial"/>
          <w:sz w:val="24"/>
          <w:szCs w:val="24"/>
        </w:rPr>
        <w:t>mayor que el interés público de conocer la información de referencia.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lastRenderedPageBreak/>
        <w:t>Artículo 56. Extinción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La información pública que deje de considerarse como </w:t>
      </w:r>
      <w:r w:rsidR="00AB33D6" w:rsidRPr="00BA2ADF">
        <w:rPr>
          <w:rFonts w:ascii="Arial" w:hAnsi="Arial" w:cs="Arial"/>
          <w:sz w:val="24"/>
          <w:szCs w:val="24"/>
        </w:rPr>
        <w:t xml:space="preserve">reservada pasará a la categoría </w:t>
      </w:r>
      <w:r w:rsidRPr="00BA2ADF">
        <w:rPr>
          <w:rFonts w:ascii="Arial" w:hAnsi="Arial" w:cs="Arial"/>
          <w:sz w:val="24"/>
          <w:szCs w:val="24"/>
        </w:rPr>
        <w:t>de información de libre acceso.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57. Caso de excepción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La información pública no podrá clasificarse como reservada cuando se refiera a</w:t>
      </w:r>
      <w:r w:rsidR="00AB33D6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investigación de violaciones graves de derechos fundamentales o delitos de lesa</w:t>
      </w:r>
      <w:r w:rsidR="00AB33D6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humanidad.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Sección Segunda. De la Información Confidencial.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58. Catálogo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Para efectos del Reglamento, se considera información confidencial: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Los datos personales de una persona física identifi</w:t>
      </w:r>
      <w:r w:rsidR="00AB33D6" w:rsidRPr="00BA2ADF">
        <w:rPr>
          <w:rFonts w:ascii="Arial" w:hAnsi="Arial" w:cs="Arial"/>
          <w:sz w:val="24"/>
          <w:szCs w:val="24"/>
        </w:rPr>
        <w:t xml:space="preserve">cada o identificable </w:t>
      </w:r>
      <w:r w:rsidRPr="00BA2ADF">
        <w:rPr>
          <w:rFonts w:ascii="Arial" w:hAnsi="Arial" w:cs="Arial"/>
          <w:sz w:val="24"/>
          <w:szCs w:val="24"/>
        </w:rPr>
        <w:t>relativos a: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a) Origen étnico o racial;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b) Características físicas, morales o emocionales;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c) Vida afectiva o familiar;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d) Domicilio particular;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e) Número telefónico y correo electrónico particulares;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f) Patrimonio;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g) Ideología, opinión política y creencia o convicción religiosa y filosófica;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h) Estado de salud física y mental e historial médico;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i) Preferencia sexual,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j) Otras análogas que afecten su intimidad, que pueda</w:t>
      </w:r>
      <w:r w:rsidR="00AB33D6" w:rsidRPr="00BA2ADF">
        <w:rPr>
          <w:rFonts w:ascii="Arial" w:hAnsi="Arial" w:cs="Arial"/>
          <w:sz w:val="24"/>
          <w:szCs w:val="24"/>
        </w:rPr>
        <w:t xml:space="preserve">n dar origen a discriminación o </w:t>
      </w:r>
      <w:r w:rsidRPr="00BA2ADF">
        <w:rPr>
          <w:rFonts w:ascii="Arial" w:hAnsi="Arial" w:cs="Arial"/>
          <w:sz w:val="24"/>
          <w:szCs w:val="24"/>
        </w:rPr>
        <w:t>que su difusión o entrega a terceros conlleve un riesgo para su titular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La entregada con tal carácter por los particulares, siempre que: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a) Se precisen los medios en que se contiene;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b) No se lesionen derechos de terceros o se cont</w:t>
      </w:r>
      <w:r w:rsidR="00AB33D6" w:rsidRPr="00BA2ADF">
        <w:rPr>
          <w:rFonts w:ascii="Arial" w:hAnsi="Arial" w:cs="Arial"/>
          <w:sz w:val="24"/>
          <w:szCs w:val="24"/>
        </w:rPr>
        <w:t xml:space="preserve">ravengan disposiciones de orden </w:t>
      </w:r>
      <w:r w:rsidRPr="00BA2ADF">
        <w:rPr>
          <w:rFonts w:ascii="Arial" w:hAnsi="Arial" w:cs="Arial"/>
          <w:sz w:val="24"/>
          <w:szCs w:val="24"/>
        </w:rPr>
        <w:t>público;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La considerada como confidencial por disposición legal expresa.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59. Transferencia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No se requiere autorización del titular de l</w:t>
      </w:r>
      <w:r w:rsidR="00AB33D6" w:rsidRPr="00BA2ADF">
        <w:rPr>
          <w:rFonts w:ascii="Arial" w:hAnsi="Arial" w:cs="Arial"/>
          <w:sz w:val="24"/>
          <w:szCs w:val="24"/>
        </w:rPr>
        <w:t xml:space="preserve">a información confidencial para </w:t>
      </w:r>
      <w:r w:rsidRPr="00BA2ADF">
        <w:rPr>
          <w:rFonts w:ascii="Arial" w:hAnsi="Arial" w:cs="Arial"/>
          <w:sz w:val="24"/>
          <w:szCs w:val="24"/>
        </w:rPr>
        <w:t>proporcionarla a terceros cuando: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Se encuentra en registros públicos o en fuentes de acceso al público;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II. Esté sujeta a una orden judicial;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Cuente con el consentimiento expreso de no confid</w:t>
      </w:r>
      <w:r w:rsidR="00AB33D6" w:rsidRPr="00BA2ADF">
        <w:rPr>
          <w:rFonts w:ascii="Arial" w:hAnsi="Arial" w:cs="Arial"/>
          <w:sz w:val="24"/>
          <w:szCs w:val="24"/>
        </w:rPr>
        <w:t xml:space="preserve">encialidad, por escrito o medio </w:t>
      </w:r>
      <w:r w:rsidRPr="00BA2ADF">
        <w:rPr>
          <w:rFonts w:ascii="Arial" w:hAnsi="Arial" w:cs="Arial"/>
          <w:sz w:val="24"/>
          <w:szCs w:val="24"/>
        </w:rPr>
        <w:t>de autentificación similar, de las personas referidas</w:t>
      </w:r>
      <w:r w:rsidR="00AB33D6" w:rsidRPr="00BA2ADF">
        <w:rPr>
          <w:rFonts w:ascii="Arial" w:hAnsi="Arial" w:cs="Arial"/>
          <w:sz w:val="24"/>
          <w:szCs w:val="24"/>
        </w:rPr>
        <w:t xml:space="preserve"> en la información que contenga </w:t>
      </w:r>
      <w:r w:rsidRPr="00BA2ADF">
        <w:rPr>
          <w:rFonts w:ascii="Arial" w:hAnsi="Arial" w:cs="Arial"/>
          <w:sz w:val="24"/>
          <w:szCs w:val="24"/>
        </w:rPr>
        <w:t>datos personales;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IV. Sea necesaria para fines estadísticos, científicos o d</w:t>
      </w:r>
      <w:r w:rsidR="00AB33D6" w:rsidRPr="00BA2ADF">
        <w:rPr>
          <w:rFonts w:ascii="Arial" w:hAnsi="Arial" w:cs="Arial"/>
          <w:sz w:val="24"/>
          <w:szCs w:val="24"/>
        </w:rPr>
        <w:t xml:space="preserve">e interés general por ley, y no </w:t>
      </w:r>
      <w:r w:rsidRPr="00BA2ADF">
        <w:rPr>
          <w:rFonts w:ascii="Arial" w:hAnsi="Arial" w:cs="Arial"/>
          <w:sz w:val="24"/>
          <w:szCs w:val="24"/>
        </w:rPr>
        <w:t>pueda asociarse con personas en particular;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V. Sea necesaria para la prevención, diagnóstico o atención médicos del propio titular</w:t>
      </w:r>
      <w:r w:rsidR="00AB33D6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de dicha información;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VI. Se transmita entre las autoridades estatales y mun</w:t>
      </w:r>
      <w:r w:rsidR="00AB33D6" w:rsidRPr="00BA2ADF">
        <w:rPr>
          <w:rFonts w:ascii="Arial" w:hAnsi="Arial" w:cs="Arial"/>
          <w:sz w:val="24"/>
          <w:szCs w:val="24"/>
        </w:rPr>
        <w:t xml:space="preserve">icipales, siempre que los datos </w:t>
      </w:r>
      <w:r w:rsidRPr="00BA2ADF">
        <w:rPr>
          <w:rFonts w:ascii="Arial" w:hAnsi="Arial" w:cs="Arial"/>
          <w:sz w:val="24"/>
          <w:szCs w:val="24"/>
        </w:rPr>
        <w:t>se utilicen para el ejercicio de sus atribuciones;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VII. Se transmita de autoridades estatales y municipales </w:t>
      </w:r>
      <w:r w:rsidR="00AB33D6" w:rsidRPr="00BA2ADF">
        <w:rPr>
          <w:rFonts w:ascii="Arial" w:hAnsi="Arial" w:cs="Arial"/>
          <w:sz w:val="24"/>
          <w:szCs w:val="24"/>
        </w:rPr>
        <w:t xml:space="preserve">a terceros, para fines públicos </w:t>
      </w:r>
      <w:r w:rsidRPr="00BA2ADF">
        <w:rPr>
          <w:rFonts w:ascii="Arial" w:hAnsi="Arial" w:cs="Arial"/>
          <w:sz w:val="24"/>
          <w:szCs w:val="24"/>
        </w:rPr>
        <w:t>específicos, sin que pueda utilizarse para otros distintos;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VIII. Esté relacionada con el otorgamiento de estímulo</w:t>
      </w:r>
      <w:r w:rsidR="00AB33D6" w:rsidRPr="00BA2ADF">
        <w:rPr>
          <w:rFonts w:ascii="Arial" w:hAnsi="Arial" w:cs="Arial"/>
          <w:sz w:val="24"/>
          <w:szCs w:val="24"/>
        </w:rPr>
        <w:t xml:space="preserve">s, apoyos, subsidios y recursos </w:t>
      </w:r>
      <w:r w:rsidRPr="00BA2ADF">
        <w:rPr>
          <w:rFonts w:ascii="Arial" w:hAnsi="Arial" w:cs="Arial"/>
          <w:sz w:val="24"/>
          <w:szCs w:val="24"/>
        </w:rPr>
        <w:t>públicos;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IX. Sea necesaria para el otorgamiento de concesion</w:t>
      </w:r>
      <w:r w:rsidR="00AB33D6" w:rsidRPr="00BA2ADF">
        <w:rPr>
          <w:rFonts w:ascii="Arial" w:hAnsi="Arial" w:cs="Arial"/>
          <w:sz w:val="24"/>
          <w:szCs w:val="24"/>
        </w:rPr>
        <w:t xml:space="preserve">es, autorizaciones, licencias o </w:t>
      </w:r>
      <w:r w:rsidRPr="00BA2ADF">
        <w:rPr>
          <w:rFonts w:ascii="Arial" w:hAnsi="Arial" w:cs="Arial"/>
          <w:sz w:val="24"/>
          <w:szCs w:val="24"/>
        </w:rPr>
        <w:t>permisos;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X. Sea considerada como no confidencial por disposición legal expresa; y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60. Derechos de los Titulares de Información Confidencial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1. Los titulares de información confidencial tienen los derechos siguientes: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Tener libre acceso a su información confidencial que posean los sujetos obligados;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II. Conocer la utilización, procesos, modificaciones y </w:t>
      </w:r>
      <w:r w:rsidR="00AB33D6" w:rsidRPr="00BA2ADF">
        <w:rPr>
          <w:rFonts w:ascii="Arial" w:hAnsi="Arial" w:cs="Arial"/>
          <w:sz w:val="24"/>
          <w:szCs w:val="24"/>
        </w:rPr>
        <w:t xml:space="preserve">transmisiones de que sea objeto </w:t>
      </w:r>
      <w:r w:rsidRPr="00BA2ADF">
        <w:rPr>
          <w:rFonts w:ascii="Arial" w:hAnsi="Arial" w:cs="Arial"/>
          <w:sz w:val="24"/>
          <w:szCs w:val="24"/>
        </w:rPr>
        <w:t>su información confidencial que posean los sujetos obligados;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Solicitar la rectificación, modificación, corr</w:t>
      </w:r>
      <w:r w:rsidR="00AB33D6" w:rsidRPr="00BA2ADF">
        <w:rPr>
          <w:rFonts w:ascii="Arial" w:hAnsi="Arial" w:cs="Arial"/>
          <w:sz w:val="24"/>
          <w:szCs w:val="24"/>
        </w:rPr>
        <w:t xml:space="preserve">ección, sustitución, oposición, </w:t>
      </w:r>
      <w:r w:rsidRPr="00BA2ADF">
        <w:rPr>
          <w:rFonts w:ascii="Arial" w:hAnsi="Arial" w:cs="Arial"/>
          <w:sz w:val="24"/>
          <w:szCs w:val="24"/>
        </w:rPr>
        <w:t>supresión o ampliación de datos de la informac</w:t>
      </w:r>
      <w:r w:rsidR="00AB33D6" w:rsidRPr="00BA2ADF">
        <w:rPr>
          <w:rFonts w:ascii="Arial" w:hAnsi="Arial" w:cs="Arial"/>
          <w:sz w:val="24"/>
          <w:szCs w:val="24"/>
        </w:rPr>
        <w:t xml:space="preserve">ión confidencial que posean los </w:t>
      </w:r>
      <w:r w:rsidRPr="00BA2ADF">
        <w:rPr>
          <w:rFonts w:ascii="Arial" w:hAnsi="Arial" w:cs="Arial"/>
          <w:sz w:val="24"/>
          <w:szCs w:val="24"/>
        </w:rPr>
        <w:t>sujetos obligados;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IV. Autorizar por escrito ante dos testigos o mediante </w:t>
      </w:r>
      <w:r w:rsidR="00AB33D6" w:rsidRPr="00BA2ADF">
        <w:rPr>
          <w:rFonts w:ascii="Arial" w:hAnsi="Arial" w:cs="Arial"/>
          <w:sz w:val="24"/>
          <w:szCs w:val="24"/>
        </w:rPr>
        <w:t xml:space="preserve">escritura pública, la difusión, </w:t>
      </w:r>
      <w:r w:rsidRPr="00BA2ADF">
        <w:rPr>
          <w:rFonts w:ascii="Arial" w:hAnsi="Arial" w:cs="Arial"/>
          <w:sz w:val="24"/>
          <w:szCs w:val="24"/>
        </w:rPr>
        <w:t>distribución, publicación, transferencia o comercialización de su inform</w:t>
      </w:r>
      <w:r w:rsidR="00AB33D6" w:rsidRPr="00BA2ADF">
        <w:rPr>
          <w:rFonts w:ascii="Arial" w:hAnsi="Arial" w:cs="Arial"/>
          <w:sz w:val="24"/>
          <w:szCs w:val="24"/>
        </w:rPr>
        <w:t xml:space="preserve">ación </w:t>
      </w:r>
      <w:r w:rsidRPr="00BA2ADF">
        <w:rPr>
          <w:rFonts w:ascii="Arial" w:hAnsi="Arial" w:cs="Arial"/>
          <w:sz w:val="24"/>
          <w:szCs w:val="24"/>
        </w:rPr>
        <w:t>confidencial en poder de los sujetos obligados;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V. Los demás que establezcan las disposiciones legales aplicables.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TÍTULO QUINTO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DE LOS PROCEDIMIENTOS DE ACCESO A LA INFORMACIÓN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CAPÍTULO I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Disposiciones generales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61. Etapas del procedimiento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El procedimiento de acceso a la información se integra por las siguientes etapas: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I. Presentación de la solicitud de información;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Integración del expediente y resolución sobre la</w:t>
      </w:r>
      <w:r w:rsidR="00AB33D6" w:rsidRPr="00BA2ADF">
        <w:rPr>
          <w:rFonts w:ascii="Arial" w:hAnsi="Arial" w:cs="Arial"/>
          <w:sz w:val="24"/>
          <w:szCs w:val="24"/>
        </w:rPr>
        <w:t xml:space="preserve"> procedencia de la solicitud de </w:t>
      </w:r>
      <w:r w:rsidRPr="00BA2ADF">
        <w:rPr>
          <w:rFonts w:ascii="Arial" w:hAnsi="Arial" w:cs="Arial"/>
          <w:sz w:val="24"/>
          <w:szCs w:val="24"/>
        </w:rPr>
        <w:t>información;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Acceso a la información pública solicitada, en su caso.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CAPÍTULO II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Solicitud de información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62. Requisitos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La solicitud de información pública debe hacerse en </w:t>
      </w:r>
      <w:r w:rsidR="00AB33D6" w:rsidRPr="00BA2ADF">
        <w:rPr>
          <w:rFonts w:ascii="Arial" w:hAnsi="Arial" w:cs="Arial"/>
          <w:sz w:val="24"/>
          <w:szCs w:val="24"/>
        </w:rPr>
        <w:t xml:space="preserve">términos respetuosos y contener </w:t>
      </w:r>
      <w:r w:rsidRPr="00BA2ADF">
        <w:rPr>
          <w:rFonts w:ascii="Arial" w:hAnsi="Arial" w:cs="Arial"/>
          <w:sz w:val="24"/>
          <w:szCs w:val="24"/>
        </w:rPr>
        <w:t>cuando menos: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Nombre del sujeto obligado a quien se dirige;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Nombre del solicitante y autorizados para recibir la información, en su caso;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III. Domicilio, número de fax o correo electrónico o </w:t>
      </w:r>
      <w:r w:rsidR="00AB33D6" w:rsidRPr="00BA2ADF">
        <w:rPr>
          <w:rFonts w:ascii="Arial" w:hAnsi="Arial" w:cs="Arial"/>
          <w:sz w:val="24"/>
          <w:szCs w:val="24"/>
        </w:rPr>
        <w:t xml:space="preserve">los estrados de la Unidad, para </w:t>
      </w:r>
      <w:r w:rsidRPr="00BA2ADF">
        <w:rPr>
          <w:rFonts w:ascii="Arial" w:hAnsi="Arial" w:cs="Arial"/>
          <w:sz w:val="24"/>
          <w:szCs w:val="24"/>
        </w:rPr>
        <w:t>recibir notificaciones;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IV. Información solicitada, incluida la forma y medio de acceso de la mism</w:t>
      </w:r>
      <w:r w:rsidR="00AB33D6" w:rsidRPr="00BA2ADF">
        <w:rPr>
          <w:rFonts w:ascii="Arial" w:hAnsi="Arial" w:cs="Arial"/>
          <w:sz w:val="24"/>
          <w:szCs w:val="24"/>
        </w:rPr>
        <w:t xml:space="preserve">a, la cual </w:t>
      </w:r>
      <w:r w:rsidRPr="00BA2ADF">
        <w:rPr>
          <w:rFonts w:ascii="Arial" w:hAnsi="Arial" w:cs="Arial"/>
          <w:sz w:val="24"/>
          <w:szCs w:val="24"/>
        </w:rPr>
        <w:t>estará sujeta a la posibilidad y disponibilidad que resuelva el sujeto obligado.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63. Forma de presentación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La solicitud de información pública debe presentarse: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Por escrito y con acuse de recibo;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Por comparecencia personal ante la UT, donde debe ll</w:t>
      </w:r>
      <w:r w:rsidR="00AB33D6" w:rsidRPr="00BA2ADF">
        <w:rPr>
          <w:rFonts w:ascii="Arial" w:hAnsi="Arial" w:cs="Arial"/>
          <w:sz w:val="24"/>
          <w:szCs w:val="24"/>
        </w:rPr>
        <w:t xml:space="preserve">enar la solicitud que al efecto </w:t>
      </w:r>
      <w:r w:rsidRPr="00BA2ADF">
        <w:rPr>
          <w:rFonts w:ascii="Arial" w:hAnsi="Arial" w:cs="Arial"/>
          <w:sz w:val="24"/>
          <w:szCs w:val="24"/>
        </w:rPr>
        <w:t>proveerá dicha Unidad; o</w:t>
      </w:r>
    </w:p>
    <w:p w:rsidR="00AB33D6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En forma electrónica, utilizándose preferente</w:t>
      </w:r>
      <w:r w:rsidR="00AB33D6" w:rsidRPr="00BA2ADF">
        <w:rPr>
          <w:rFonts w:ascii="Arial" w:hAnsi="Arial" w:cs="Arial"/>
          <w:sz w:val="24"/>
          <w:szCs w:val="24"/>
        </w:rPr>
        <w:t xml:space="preserve">mente la plataforma del sistema INFOMEX, el horario de recepción de solicitudes </w:t>
      </w:r>
      <w:r w:rsidRPr="00BA2ADF">
        <w:rPr>
          <w:rFonts w:ascii="Arial" w:hAnsi="Arial" w:cs="Arial"/>
          <w:sz w:val="24"/>
          <w:szCs w:val="24"/>
        </w:rPr>
        <w:t xml:space="preserve">será de 09:00 a </w:t>
      </w:r>
      <w:r w:rsidR="00AB33D6" w:rsidRPr="00BA2ADF">
        <w:rPr>
          <w:rFonts w:ascii="Arial" w:hAnsi="Arial" w:cs="Arial"/>
          <w:sz w:val="24"/>
          <w:szCs w:val="24"/>
        </w:rPr>
        <w:t xml:space="preserve">14:30 horas de lunes a </w:t>
      </w:r>
      <w:r w:rsidRPr="00BA2ADF">
        <w:rPr>
          <w:rFonts w:ascii="Arial" w:hAnsi="Arial" w:cs="Arial"/>
          <w:sz w:val="24"/>
          <w:szCs w:val="24"/>
        </w:rPr>
        <w:t xml:space="preserve">viernes. 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Todas aquellas que se presenten fuera del h</w:t>
      </w:r>
      <w:r w:rsidR="00AB33D6" w:rsidRPr="00BA2ADF">
        <w:rPr>
          <w:rFonts w:ascii="Arial" w:hAnsi="Arial" w:cs="Arial"/>
          <w:sz w:val="24"/>
          <w:szCs w:val="24"/>
        </w:rPr>
        <w:t xml:space="preserve">orario establecido  o días inhábiles se tendrán como </w:t>
      </w:r>
      <w:r w:rsidRPr="00BA2ADF">
        <w:rPr>
          <w:rFonts w:ascii="Arial" w:hAnsi="Arial" w:cs="Arial"/>
          <w:sz w:val="24"/>
          <w:szCs w:val="24"/>
        </w:rPr>
        <w:t>recibidas al día hábil siguiente a su presentación.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64. Lugar de presentación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I.-La solicitud de información pública debe presentarse ante l</w:t>
      </w:r>
      <w:r w:rsidR="00AB33D6" w:rsidRPr="00BA2ADF">
        <w:rPr>
          <w:rFonts w:ascii="Arial" w:hAnsi="Arial" w:cs="Arial"/>
          <w:sz w:val="24"/>
          <w:szCs w:val="24"/>
        </w:rPr>
        <w:t>a UT del Sistema DIF Tuxpan.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II.-Cuando Se presente una solicitud de información públ</w:t>
      </w:r>
      <w:r w:rsidR="00AB33D6" w:rsidRPr="00BA2ADF">
        <w:rPr>
          <w:rFonts w:ascii="Arial" w:hAnsi="Arial" w:cs="Arial"/>
          <w:sz w:val="24"/>
          <w:szCs w:val="24"/>
        </w:rPr>
        <w:t xml:space="preserve">ica ante una oficina distinta a </w:t>
      </w:r>
      <w:r w:rsidRPr="00BA2ADF">
        <w:rPr>
          <w:rFonts w:ascii="Arial" w:hAnsi="Arial" w:cs="Arial"/>
          <w:sz w:val="24"/>
          <w:szCs w:val="24"/>
        </w:rPr>
        <w:t xml:space="preserve">la Unidad del Sistema DIF </w:t>
      </w:r>
      <w:r w:rsidR="00AB33D6" w:rsidRPr="00BA2ADF">
        <w:rPr>
          <w:rFonts w:ascii="Arial" w:hAnsi="Arial" w:cs="Arial"/>
          <w:sz w:val="24"/>
          <w:szCs w:val="24"/>
        </w:rPr>
        <w:t>Tuxpan</w:t>
      </w:r>
      <w:r w:rsidRPr="00BA2ADF">
        <w:rPr>
          <w:rFonts w:ascii="Arial" w:hAnsi="Arial" w:cs="Arial"/>
          <w:sz w:val="24"/>
          <w:szCs w:val="24"/>
        </w:rPr>
        <w:t>, el titular de di</w:t>
      </w:r>
      <w:r w:rsidR="00AB33D6" w:rsidRPr="00BA2ADF">
        <w:rPr>
          <w:rFonts w:ascii="Arial" w:hAnsi="Arial" w:cs="Arial"/>
          <w:sz w:val="24"/>
          <w:szCs w:val="24"/>
        </w:rPr>
        <w:t xml:space="preserve">cha oficina debe remitirla a la </w:t>
      </w:r>
      <w:r w:rsidRPr="00BA2ADF">
        <w:rPr>
          <w:rFonts w:ascii="Arial" w:hAnsi="Arial" w:cs="Arial"/>
          <w:sz w:val="24"/>
          <w:szCs w:val="24"/>
        </w:rPr>
        <w:t>Unidad respectiva y notificarlo al solicitante, dent</w:t>
      </w:r>
      <w:r w:rsidR="00AB33D6" w:rsidRPr="00BA2ADF">
        <w:rPr>
          <w:rFonts w:ascii="Arial" w:hAnsi="Arial" w:cs="Arial"/>
          <w:sz w:val="24"/>
          <w:szCs w:val="24"/>
        </w:rPr>
        <w:t xml:space="preserve">ro del día hábil siguiente a su </w:t>
      </w:r>
      <w:r w:rsidRPr="00BA2ADF">
        <w:rPr>
          <w:rFonts w:ascii="Arial" w:hAnsi="Arial" w:cs="Arial"/>
          <w:sz w:val="24"/>
          <w:szCs w:val="24"/>
        </w:rPr>
        <w:t>recepción.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III.-Cuando se presente una solicitud de Información</w:t>
      </w:r>
      <w:r w:rsidR="00AB33D6" w:rsidRPr="00BA2ADF">
        <w:rPr>
          <w:rFonts w:ascii="Arial" w:hAnsi="Arial" w:cs="Arial"/>
          <w:sz w:val="24"/>
          <w:szCs w:val="24"/>
        </w:rPr>
        <w:t xml:space="preserve"> Pública ante una oficina de un </w:t>
      </w:r>
      <w:r w:rsidRPr="00BA2ADF">
        <w:rPr>
          <w:rFonts w:ascii="Arial" w:hAnsi="Arial" w:cs="Arial"/>
          <w:sz w:val="24"/>
          <w:szCs w:val="24"/>
        </w:rPr>
        <w:t>sujeto obligado distinto al que corresponda de atender di</w:t>
      </w:r>
      <w:r w:rsidR="00AB33D6" w:rsidRPr="00BA2ADF">
        <w:rPr>
          <w:rFonts w:ascii="Arial" w:hAnsi="Arial" w:cs="Arial"/>
          <w:sz w:val="24"/>
          <w:szCs w:val="24"/>
        </w:rPr>
        <w:t xml:space="preserve">cha solicitud, el titular de la </w:t>
      </w:r>
      <w:r w:rsidRPr="00BA2ADF">
        <w:rPr>
          <w:rFonts w:ascii="Arial" w:hAnsi="Arial" w:cs="Arial"/>
          <w:sz w:val="24"/>
          <w:szCs w:val="24"/>
        </w:rPr>
        <w:t>unidad de información pública del sujeto obligado que</w:t>
      </w:r>
      <w:r w:rsidR="00AB33D6" w:rsidRPr="00BA2ADF">
        <w:rPr>
          <w:rFonts w:ascii="Arial" w:hAnsi="Arial" w:cs="Arial"/>
          <w:sz w:val="24"/>
          <w:szCs w:val="24"/>
        </w:rPr>
        <w:t xml:space="preserve"> la recibió deberá remitirla al </w:t>
      </w:r>
      <w:r w:rsidRPr="00BA2ADF">
        <w:rPr>
          <w:rFonts w:ascii="Arial" w:hAnsi="Arial" w:cs="Arial"/>
          <w:sz w:val="24"/>
          <w:szCs w:val="24"/>
        </w:rPr>
        <w:t>Instituto y notificarlo al solicitante, dentro del día hábil</w:t>
      </w:r>
      <w:r w:rsidR="00AB33D6" w:rsidRPr="00BA2ADF">
        <w:rPr>
          <w:rFonts w:ascii="Arial" w:hAnsi="Arial" w:cs="Arial"/>
          <w:sz w:val="24"/>
          <w:szCs w:val="24"/>
        </w:rPr>
        <w:t xml:space="preserve"> siguiente a su recepción, para que el instituto </w:t>
      </w:r>
      <w:r w:rsidRPr="00BA2ADF">
        <w:rPr>
          <w:rFonts w:ascii="Arial" w:hAnsi="Arial" w:cs="Arial"/>
          <w:sz w:val="24"/>
          <w:szCs w:val="24"/>
        </w:rPr>
        <w:t xml:space="preserve">notifique al solicitante, dentro de los tres días </w:t>
      </w:r>
      <w:r w:rsidRPr="00BA2ADF">
        <w:rPr>
          <w:rFonts w:ascii="Arial" w:hAnsi="Arial" w:cs="Arial"/>
          <w:sz w:val="24"/>
          <w:szCs w:val="24"/>
        </w:rPr>
        <w:lastRenderedPageBreak/>
        <w:t>sigui</w:t>
      </w:r>
      <w:r w:rsidR="00AB33D6" w:rsidRPr="00BA2ADF">
        <w:rPr>
          <w:rFonts w:ascii="Arial" w:hAnsi="Arial" w:cs="Arial"/>
          <w:sz w:val="24"/>
          <w:szCs w:val="24"/>
        </w:rPr>
        <w:t xml:space="preserve">entes a su recepción, el sujeto </w:t>
      </w:r>
      <w:r w:rsidRPr="00BA2ADF">
        <w:rPr>
          <w:rFonts w:ascii="Arial" w:hAnsi="Arial" w:cs="Arial"/>
          <w:sz w:val="24"/>
          <w:szCs w:val="24"/>
        </w:rPr>
        <w:t>obligado ante el cual deberá presentar su solicitud de información.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IV.-Cuando se presente una solicitud de información </w:t>
      </w:r>
      <w:r w:rsidR="00AB33D6" w:rsidRPr="00BA2ADF">
        <w:rPr>
          <w:rFonts w:ascii="Arial" w:hAnsi="Arial" w:cs="Arial"/>
          <w:sz w:val="24"/>
          <w:szCs w:val="24"/>
        </w:rPr>
        <w:t xml:space="preserve">pública ante el Instituto, éste </w:t>
      </w:r>
      <w:r w:rsidRPr="00BA2ADF">
        <w:rPr>
          <w:rFonts w:ascii="Arial" w:hAnsi="Arial" w:cs="Arial"/>
          <w:sz w:val="24"/>
          <w:szCs w:val="24"/>
        </w:rPr>
        <w:t>debe remitirla al sujeto obligado que correspon</w:t>
      </w:r>
      <w:r w:rsidR="00AB33D6" w:rsidRPr="00BA2ADF">
        <w:rPr>
          <w:rFonts w:ascii="Arial" w:hAnsi="Arial" w:cs="Arial"/>
          <w:sz w:val="24"/>
          <w:szCs w:val="24"/>
        </w:rPr>
        <w:t xml:space="preserve">da su atención y notificarlo al </w:t>
      </w:r>
      <w:r w:rsidRPr="00BA2ADF">
        <w:rPr>
          <w:rFonts w:ascii="Arial" w:hAnsi="Arial" w:cs="Arial"/>
          <w:sz w:val="24"/>
          <w:szCs w:val="24"/>
        </w:rPr>
        <w:t>solicitante, dentro de los tres días siguientes a su recepción.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CAPÍTULO III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Procedencia de la solicitud de información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65. Revisión de requisitos de la solicitud</w:t>
      </w:r>
    </w:p>
    <w:p w:rsidR="00AB33D6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La UT debe revisar que las solicitudes de info</w:t>
      </w:r>
      <w:r w:rsidR="00AB33D6" w:rsidRPr="00BA2ADF">
        <w:rPr>
          <w:rFonts w:ascii="Arial" w:hAnsi="Arial" w:cs="Arial"/>
          <w:sz w:val="24"/>
          <w:szCs w:val="24"/>
        </w:rPr>
        <w:t xml:space="preserve">rmación pública cumplan con los </w:t>
      </w:r>
      <w:r w:rsidRPr="00BA2ADF">
        <w:rPr>
          <w:rFonts w:ascii="Arial" w:hAnsi="Arial" w:cs="Arial"/>
          <w:sz w:val="24"/>
          <w:szCs w:val="24"/>
        </w:rPr>
        <w:t>requisitos que señala el artículo 91 , resolver s</w:t>
      </w:r>
      <w:r w:rsidR="00AB33D6" w:rsidRPr="00BA2ADF">
        <w:rPr>
          <w:rFonts w:ascii="Arial" w:hAnsi="Arial" w:cs="Arial"/>
          <w:sz w:val="24"/>
          <w:szCs w:val="24"/>
        </w:rPr>
        <w:t xml:space="preserve">obre su admisión y notificar al </w:t>
      </w:r>
      <w:r w:rsidRPr="00BA2ADF">
        <w:rPr>
          <w:rFonts w:ascii="Arial" w:hAnsi="Arial" w:cs="Arial"/>
          <w:sz w:val="24"/>
          <w:szCs w:val="24"/>
        </w:rPr>
        <w:t>solicitante dentro de los dos días</w:t>
      </w:r>
      <w:r w:rsidR="00AB33D6" w:rsidRPr="00BA2ADF">
        <w:rPr>
          <w:rFonts w:ascii="Arial" w:hAnsi="Arial" w:cs="Arial"/>
          <w:sz w:val="24"/>
          <w:szCs w:val="24"/>
        </w:rPr>
        <w:t xml:space="preserve"> hábiles siguientes de emitido.</w:t>
      </w:r>
    </w:p>
    <w:p w:rsidR="00AB33D6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Si a la solicitud le falta algún requisito, la UT notificará a</w:t>
      </w:r>
      <w:r w:rsidR="00AB33D6" w:rsidRPr="00BA2ADF">
        <w:rPr>
          <w:rFonts w:ascii="Arial" w:hAnsi="Arial" w:cs="Arial"/>
          <w:sz w:val="24"/>
          <w:szCs w:val="24"/>
        </w:rPr>
        <w:t xml:space="preserve">l solicitante dentro de los dos </w:t>
      </w:r>
      <w:r w:rsidRPr="00BA2ADF">
        <w:rPr>
          <w:rFonts w:ascii="Arial" w:hAnsi="Arial" w:cs="Arial"/>
          <w:sz w:val="24"/>
          <w:szCs w:val="24"/>
        </w:rPr>
        <w:t>días hábiles siguientes a la presentación, y prevenirl</w:t>
      </w:r>
      <w:r w:rsidR="00AB33D6" w:rsidRPr="00BA2ADF">
        <w:rPr>
          <w:rFonts w:ascii="Arial" w:hAnsi="Arial" w:cs="Arial"/>
          <w:sz w:val="24"/>
          <w:szCs w:val="24"/>
        </w:rPr>
        <w:t xml:space="preserve">o para que lo subsane dentro de </w:t>
      </w:r>
      <w:r w:rsidRPr="00BA2ADF">
        <w:rPr>
          <w:rFonts w:ascii="Arial" w:hAnsi="Arial" w:cs="Arial"/>
          <w:sz w:val="24"/>
          <w:szCs w:val="24"/>
        </w:rPr>
        <w:t>los dos días hábiles siguientes a la notificación de dic</w:t>
      </w:r>
      <w:r w:rsidR="00AB33D6" w:rsidRPr="00BA2ADF">
        <w:rPr>
          <w:rFonts w:ascii="Arial" w:hAnsi="Arial" w:cs="Arial"/>
          <w:sz w:val="24"/>
          <w:szCs w:val="24"/>
        </w:rPr>
        <w:t xml:space="preserve">ha prevención, so pena de tener </w:t>
      </w:r>
      <w:r w:rsidRPr="00BA2ADF">
        <w:rPr>
          <w:rFonts w:ascii="Arial" w:hAnsi="Arial" w:cs="Arial"/>
          <w:sz w:val="24"/>
          <w:szCs w:val="24"/>
        </w:rPr>
        <w:t>por no presentada la solicitud. En caso de que se cu</w:t>
      </w:r>
      <w:r w:rsidR="00AB33D6" w:rsidRPr="00BA2ADF">
        <w:rPr>
          <w:rFonts w:ascii="Arial" w:hAnsi="Arial" w:cs="Arial"/>
          <w:sz w:val="24"/>
          <w:szCs w:val="24"/>
        </w:rPr>
        <w:t xml:space="preserve">mpla la prevención, comenzará a </w:t>
      </w:r>
      <w:r w:rsidRPr="00BA2ADF">
        <w:rPr>
          <w:rFonts w:ascii="Arial" w:hAnsi="Arial" w:cs="Arial"/>
          <w:sz w:val="24"/>
          <w:szCs w:val="24"/>
        </w:rPr>
        <w:t>contar el tér</w:t>
      </w:r>
      <w:r w:rsidR="00AB33D6" w:rsidRPr="00BA2ADF">
        <w:rPr>
          <w:rFonts w:ascii="Arial" w:hAnsi="Arial" w:cs="Arial"/>
          <w:sz w:val="24"/>
          <w:szCs w:val="24"/>
        </w:rPr>
        <w:t>mino de la contestación.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Si entre los requisitos faltantes se encuentran aquello</w:t>
      </w:r>
      <w:r w:rsidR="00AB33D6" w:rsidRPr="00BA2ADF">
        <w:rPr>
          <w:rFonts w:ascii="Arial" w:hAnsi="Arial" w:cs="Arial"/>
          <w:sz w:val="24"/>
          <w:szCs w:val="24"/>
        </w:rPr>
        <w:t xml:space="preserve">s que hagan imposible notificar </w:t>
      </w:r>
      <w:r w:rsidRPr="00BA2ADF">
        <w:rPr>
          <w:rFonts w:ascii="Arial" w:hAnsi="Arial" w:cs="Arial"/>
          <w:sz w:val="24"/>
          <w:szCs w:val="24"/>
        </w:rPr>
        <w:t xml:space="preserve">al solicitante esta situación, la UT queda </w:t>
      </w:r>
      <w:proofErr w:type="gramStart"/>
      <w:r w:rsidRPr="00BA2ADF">
        <w:rPr>
          <w:rFonts w:ascii="Arial" w:hAnsi="Arial" w:cs="Arial"/>
          <w:sz w:val="24"/>
          <w:szCs w:val="24"/>
        </w:rPr>
        <w:t>eximido</w:t>
      </w:r>
      <w:proofErr w:type="gramEnd"/>
      <w:r w:rsidRPr="00BA2ADF">
        <w:rPr>
          <w:rFonts w:ascii="Arial" w:hAnsi="Arial" w:cs="Arial"/>
          <w:sz w:val="24"/>
          <w:szCs w:val="24"/>
        </w:rPr>
        <w:t xml:space="preserve"> de </w:t>
      </w:r>
      <w:r w:rsidR="00AB33D6" w:rsidRPr="00BA2ADF">
        <w:rPr>
          <w:rFonts w:ascii="Arial" w:hAnsi="Arial" w:cs="Arial"/>
          <w:sz w:val="24"/>
          <w:szCs w:val="24"/>
        </w:rPr>
        <w:t xml:space="preserve">cualquier responsabilidad </w:t>
      </w:r>
      <w:proofErr w:type="spellStart"/>
      <w:r w:rsidR="00AB33D6" w:rsidRPr="00BA2ADF">
        <w:rPr>
          <w:rFonts w:ascii="Arial" w:hAnsi="Arial" w:cs="Arial"/>
          <w:sz w:val="24"/>
          <w:szCs w:val="24"/>
        </w:rPr>
        <w:t>hasta</w:t>
      </w:r>
      <w:r w:rsidRPr="00BA2ADF">
        <w:rPr>
          <w:rFonts w:ascii="Arial" w:hAnsi="Arial" w:cs="Arial"/>
          <w:sz w:val="24"/>
          <w:szCs w:val="24"/>
        </w:rPr>
        <w:t>en</w:t>
      </w:r>
      <w:proofErr w:type="spellEnd"/>
      <w:r w:rsidRPr="00BA2ADF">
        <w:rPr>
          <w:rFonts w:ascii="Arial" w:hAnsi="Arial" w:cs="Arial"/>
          <w:sz w:val="24"/>
          <w:szCs w:val="24"/>
        </w:rPr>
        <w:t xml:space="preserve"> tanto vuelva a comparecer el solicitante.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66. Integración del expediente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La UT debe integrar un expediente por cada solicitud </w:t>
      </w:r>
      <w:r w:rsidR="00AB33D6" w:rsidRPr="00BA2ADF">
        <w:rPr>
          <w:rFonts w:ascii="Arial" w:hAnsi="Arial" w:cs="Arial"/>
          <w:sz w:val="24"/>
          <w:szCs w:val="24"/>
        </w:rPr>
        <w:t xml:space="preserve">de información pública admitida </w:t>
      </w:r>
      <w:r w:rsidRPr="00BA2ADF">
        <w:rPr>
          <w:rFonts w:ascii="Arial" w:hAnsi="Arial" w:cs="Arial"/>
          <w:sz w:val="24"/>
          <w:szCs w:val="24"/>
        </w:rPr>
        <w:t>y asignarle un número único progresivo de identificación.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El expediente debe contener: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El original de la solicitud;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Las comunicaciones internas entre la Unidad y las ofi</w:t>
      </w:r>
      <w:r w:rsidR="00AB33D6" w:rsidRPr="00BA2ADF">
        <w:rPr>
          <w:rFonts w:ascii="Arial" w:hAnsi="Arial" w:cs="Arial"/>
          <w:sz w:val="24"/>
          <w:szCs w:val="24"/>
        </w:rPr>
        <w:t xml:space="preserve">cinas del sujeto obligado a las  </w:t>
      </w:r>
      <w:r w:rsidRPr="00BA2ADF">
        <w:rPr>
          <w:rFonts w:ascii="Arial" w:hAnsi="Arial" w:cs="Arial"/>
          <w:sz w:val="24"/>
          <w:szCs w:val="24"/>
        </w:rPr>
        <w:t>que se requirió información, así como de los d</w:t>
      </w:r>
      <w:r w:rsidR="00AB33D6" w:rsidRPr="00BA2ADF">
        <w:rPr>
          <w:rFonts w:ascii="Arial" w:hAnsi="Arial" w:cs="Arial"/>
          <w:sz w:val="24"/>
          <w:szCs w:val="24"/>
        </w:rPr>
        <w:t xml:space="preserve">emás documentos relativos a los </w:t>
      </w:r>
      <w:r w:rsidRPr="00BA2ADF">
        <w:rPr>
          <w:rFonts w:ascii="Arial" w:hAnsi="Arial" w:cs="Arial"/>
          <w:sz w:val="24"/>
          <w:szCs w:val="24"/>
        </w:rPr>
        <w:t>trámites realizados en cada caso;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El original de la resolución;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IV. Constancia del cumplimiento de la resolución y e</w:t>
      </w:r>
      <w:r w:rsidR="00AB33D6" w:rsidRPr="00BA2ADF">
        <w:rPr>
          <w:rFonts w:ascii="Arial" w:hAnsi="Arial" w:cs="Arial"/>
          <w:sz w:val="24"/>
          <w:szCs w:val="24"/>
        </w:rPr>
        <w:t xml:space="preserve">ntrega de la información, en su </w:t>
      </w:r>
      <w:r w:rsidRPr="00BA2ADF">
        <w:rPr>
          <w:rFonts w:ascii="Arial" w:hAnsi="Arial" w:cs="Arial"/>
          <w:sz w:val="24"/>
          <w:szCs w:val="24"/>
        </w:rPr>
        <w:t>caso;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V. Los demás documentos que señalen otras disposiciones aplicables.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67. Resolución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I.-La UT debe resolver y notificar al solicitante, d</w:t>
      </w:r>
      <w:r w:rsidR="00AB33D6" w:rsidRPr="00BA2ADF">
        <w:rPr>
          <w:rFonts w:ascii="Arial" w:hAnsi="Arial" w:cs="Arial"/>
          <w:sz w:val="24"/>
          <w:szCs w:val="24"/>
        </w:rPr>
        <w:t xml:space="preserve">entro de los cinco días hábiles </w:t>
      </w:r>
      <w:r w:rsidRPr="00BA2ADF">
        <w:rPr>
          <w:rFonts w:ascii="Arial" w:hAnsi="Arial" w:cs="Arial"/>
          <w:sz w:val="24"/>
          <w:szCs w:val="24"/>
        </w:rPr>
        <w:t>siguientes a la presentación de la solicitud, respecto a la</w:t>
      </w:r>
      <w:r w:rsidR="00AB33D6" w:rsidRPr="00BA2ADF">
        <w:rPr>
          <w:rFonts w:ascii="Arial" w:hAnsi="Arial" w:cs="Arial"/>
          <w:sz w:val="24"/>
          <w:szCs w:val="24"/>
        </w:rPr>
        <w:t xml:space="preserve"> existencia de la información y </w:t>
      </w:r>
      <w:r w:rsidRPr="00BA2ADF">
        <w:rPr>
          <w:rFonts w:ascii="Arial" w:hAnsi="Arial" w:cs="Arial"/>
          <w:sz w:val="24"/>
          <w:szCs w:val="24"/>
        </w:rPr>
        <w:t>la procedencia de su acceso, de acuerdo con esta ley</w:t>
      </w:r>
      <w:r w:rsidR="00AB33D6" w:rsidRPr="00BA2ADF">
        <w:rPr>
          <w:rFonts w:ascii="Arial" w:hAnsi="Arial" w:cs="Arial"/>
          <w:sz w:val="24"/>
          <w:szCs w:val="24"/>
        </w:rPr>
        <w:t xml:space="preserve">, los lineamientos generales de </w:t>
      </w:r>
      <w:r w:rsidRPr="00BA2ADF">
        <w:rPr>
          <w:rFonts w:ascii="Arial" w:hAnsi="Arial" w:cs="Arial"/>
          <w:sz w:val="24"/>
          <w:szCs w:val="24"/>
        </w:rPr>
        <w:t xml:space="preserve">clasificación de información pública y los criterios </w:t>
      </w:r>
      <w:r w:rsidR="00AB33D6" w:rsidRPr="00BA2ADF">
        <w:rPr>
          <w:rFonts w:ascii="Arial" w:hAnsi="Arial" w:cs="Arial"/>
          <w:sz w:val="24"/>
          <w:szCs w:val="24"/>
        </w:rPr>
        <w:t xml:space="preserve">de clasificación de información </w:t>
      </w:r>
      <w:r w:rsidRPr="00BA2ADF">
        <w:rPr>
          <w:rFonts w:ascii="Arial" w:hAnsi="Arial" w:cs="Arial"/>
          <w:sz w:val="24"/>
          <w:szCs w:val="24"/>
        </w:rPr>
        <w:t>pública del propio sujeto obligado.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II.-Cuando la solicitud de información pública sea r</w:t>
      </w:r>
      <w:r w:rsidR="00AB33D6" w:rsidRPr="00BA2ADF">
        <w:rPr>
          <w:rFonts w:ascii="Arial" w:hAnsi="Arial" w:cs="Arial"/>
          <w:sz w:val="24"/>
          <w:szCs w:val="24"/>
        </w:rPr>
        <w:t xml:space="preserve">elativa a expedientes médicos o </w:t>
      </w:r>
      <w:r w:rsidRPr="00BA2ADF">
        <w:rPr>
          <w:rFonts w:ascii="Arial" w:hAnsi="Arial" w:cs="Arial"/>
          <w:sz w:val="24"/>
          <w:szCs w:val="24"/>
        </w:rPr>
        <w:t>datos sobre la salud del solicitante, debe resolverse y not</w:t>
      </w:r>
      <w:r w:rsidR="00AB33D6" w:rsidRPr="00BA2ADF">
        <w:rPr>
          <w:rFonts w:ascii="Arial" w:hAnsi="Arial" w:cs="Arial"/>
          <w:sz w:val="24"/>
          <w:szCs w:val="24"/>
        </w:rPr>
        <w:t xml:space="preserve">ificarse al solicitante, dentro </w:t>
      </w:r>
      <w:r w:rsidRPr="00BA2ADF">
        <w:rPr>
          <w:rFonts w:ascii="Arial" w:hAnsi="Arial" w:cs="Arial"/>
          <w:sz w:val="24"/>
          <w:szCs w:val="24"/>
        </w:rPr>
        <w:t>de los dos días hábiles siguientes a la presentación de aquella.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III.-Para efectos de los párrafos anteriores se tendrá </w:t>
      </w:r>
      <w:r w:rsidR="00AB33D6" w:rsidRPr="00BA2ADF">
        <w:rPr>
          <w:rFonts w:ascii="Arial" w:hAnsi="Arial" w:cs="Arial"/>
          <w:sz w:val="24"/>
          <w:szCs w:val="24"/>
        </w:rPr>
        <w:t xml:space="preserve">por presentada una solicitud de </w:t>
      </w:r>
      <w:r w:rsidRPr="00BA2ADF">
        <w:rPr>
          <w:rFonts w:ascii="Arial" w:hAnsi="Arial" w:cs="Arial"/>
          <w:sz w:val="24"/>
          <w:szCs w:val="24"/>
        </w:rPr>
        <w:t>información al momento de su recepción por</w:t>
      </w:r>
      <w:r w:rsidR="00AB33D6" w:rsidRPr="00BA2ADF">
        <w:rPr>
          <w:rFonts w:ascii="Arial" w:hAnsi="Arial" w:cs="Arial"/>
          <w:sz w:val="24"/>
          <w:szCs w:val="24"/>
        </w:rPr>
        <w:t xml:space="preserve"> parte de la UT del Sistema DIF Tuxpan</w:t>
      </w:r>
      <w:r w:rsidRPr="00BA2ADF">
        <w:rPr>
          <w:rFonts w:ascii="Arial" w:hAnsi="Arial" w:cs="Arial"/>
          <w:sz w:val="24"/>
          <w:szCs w:val="24"/>
        </w:rPr>
        <w:t>, siempre que reúna los requisitos formales</w:t>
      </w:r>
      <w:r w:rsidR="00AB33D6" w:rsidRPr="00BA2ADF">
        <w:rPr>
          <w:rFonts w:ascii="Arial" w:hAnsi="Arial" w:cs="Arial"/>
          <w:sz w:val="24"/>
          <w:szCs w:val="24"/>
        </w:rPr>
        <w:t xml:space="preserve"> señalados en el artículo 79 de </w:t>
      </w:r>
      <w:r w:rsidRPr="00BA2ADF">
        <w:rPr>
          <w:rFonts w:ascii="Arial" w:hAnsi="Arial" w:cs="Arial"/>
          <w:sz w:val="24"/>
          <w:szCs w:val="24"/>
        </w:rPr>
        <w:t>la ley.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Si al término de los plazos anteriores no se ha notificad</w:t>
      </w:r>
      <w:r w:rsidR="00AB33D6" w:rsidRPr="00BA2ADF">
        <w:rPr>
          <w:rFonts w:ascii="Arial" w:hAnsi="Arial" w:cs="Arial"/>
          <w:sz w:val="24"/>
          <w:szCs w:val="24"/>
        </w:rPr>
        <w:t xml:space="preserve">o la resolución al solicitante, </w:t>
      </w:r>
      <w:r w:rsidRPr="00BA2ADF">
        <w:rPr>
          <w:rFonts w:ascii="Arial" w:hAnsi="Arial" w:cs="Arial"/>
          <w:sz w:val="24"/>
          <w:szCs w:val="24"/>
        </w:rPr>
        <w:t>éste podrá interponer el recurso de revisión, en los términos previstos en la Ley.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68. Contenido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La resolución de una solicitud de información pública debe contener: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Nombre del sujeto obligado correspondiente;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Número de expediente de la solicitud;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Datos de la solicitud;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IV. Motivación y fundamentación sobre el sentido de la resolución;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V. Puntos resolutivos sobre la procedencia de la solicitud, inclu</w:t>
      </w:r>
      <w:r w:rsidR="00AB33D6" w:rsidRPr="00BA2ADF">
        <w:rPr>
          <w:rFonts w:ascii="Arial" w:hAnsi="Arial" w:cs="Arial"/>
          <w:sz w:val="24"/>
          <w:szCs w:val="24"/>
        </w:rPr>
        <w:t xml:space="preserve">idas las condiciones </w:t>
      </w:r>
      <w:r w:rsidRPr="00BA2ADF">
        <w:rPr>
          <w:rFonts w:ascii="Arial" w:hAnsi="Arial" w:cs="Arial"/>
          <w:sz w:val="24"/>
          <w:szCs w:val="24"/>
        </w:rPr>
        <w:t>para el acceso o entrega de la información, en su caso;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VI. Lugar, fecha, nombre y firma de quien resuelve.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69. Sentido</w:t>
      </w:r>
    </w:p>
    <w:p w:rsidR="00AB33D6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La Unidad puede resolver una solicitud de </w:t>
      </w:r>
      <w:r w:rsidR="00AB33D6" w:rsidRPr="00BA2ADF">
        <w:rPr>
          <w:rFonts w:ascii="Arial" w:hAnsi="Arial" w:cs="Arial"/>
          <w:sz w:val="24"/>
          <w:szCs w:val="24"/>
        </w:rPr>
        <w:t>información pública en sentido: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Procedente: Cuando la totalidad de la información sol</w:t>
      </w:r>
      <w:r w:rsidR="00AB33D6" w:rsidRPr="00BA2ADF">
        <w:rPr>
          <w:rFonts w:ascii="Arial" w:hAnsi="Arial" w:cs="Arial"/>
          <w:sz w:val="24"/>
          <w:szCs w:val="24"/>
        </w:rPr>
        <w:t xml:space="preserve">icitada sí pueda ser entregada, </w:t>
      </w:r>
      <w:r w:rsidRPr="00BA2ADF">
        <w:rPr>
          <w:rFonts w:ascii="Arial" w:hAnsi="Arial" w:cs="Arial"/>
          <w:sz w:val="24"/>
          <w:szCs w:val="24"/>
        </w:rPr>
        <w:t>sin importar los medios, formatos o procesamiento en que lo solicitó;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Procedente Parcialmente: Cuando parte de la </w:t>
      </w:r>
      <w:r w:rsidR="00AB33D6" w:rsidRPr="00BA2ADF">
        <w:rPr>
          <w:rFonts w:ascii="Arial" w:hAnsi="Arial" w:cs="Arial"/>
          <w:sz w:val="24"/>
          <w:szCs w:val="24"/>
        </w:rPr>
        <w:t xml:space="preserve">información solicitada no pueda </w:t>
      </w:r>
      <w:r w:rsidRPr="00BA2ADF">
        <w:rPr>
          <w:rFonts w:ascii="Arial" w:hAnsi="Arial" w:cs="Arial"/>
          <w:sz w:val="24"/>
          <w:szCs w:val="24"/>
        </w:rPr>
        <w:t>otorgarse por ser reservada o confidencial, o sea inexistente; o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Improcedente: Cuando la información solici</w:t>
      </w:r>
      <w:r w:rsidR="00AB33D6" w:rsidRPr="00BA2ADF">
        <w:rPr>
          <w:rFonts w:ascii="Arial" w:hAnsi="Arial" w:cs="Arial"/>
          <w:sz w:val="24"/>
          <w:szCs w:val="24"/>
        </w:rPr>
        <w:t xml:space="preserve">tada no pueda otorgarse por ser </w:t>
      </w:r>
      <w:r w:rsidRPr="00BA2ADF">
        <w:rPr>
          <w:rFonts w:ascii="Arial" w:hAnsi="Arial" w:cs="Arial"/>
          <w:sz w:val="24"/>
          <w:szCs w:val="24"/>
        </w:rPr>
        <w:t>reservada, confidencial o inexistente.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La resolución que emita la UT deberá ser notificada al so</w:t>
      </w:r>
      <w:r w:rsidR="00AB33D6" w:rsidRPr="00BA2ADF">
        <w:rPr>
          <w:rFonts w:ascii="Arial" w:hAnsi="Arial" w:cs="Arial"/>
          <w:sz w:val="24"/>
          <w:szCs w:val="24"/>
        </w:rPr>
        <w:t xml:space="preserve">licitante. La UT podrá realizar </w:t>
      </w:r>
      <w:r w:rsidRPr="00BA2ADF">
        <w:rPr>
          <w:rFonts w:ascii="Arial" w:hAnsi="Arial" w:cs="Arial"/>
          <w:sz w:val="24"/>
          <w:szCs w:val="24"/>
        </w:rPr>
        <w:t>la notificación por Estrados, las cuales serán completam</w:t>
      </w:r>
      <w:r w:rsidR="00AB33D6" w:rsidRPr="00BA2ADF">
        <w:rPr>
          <w:rFonts w:ascii="Arial" w:hAnsi="Arial" w:cs="Arial"/>
          <w:sz w:val="24"/>
          <w:szCs w:val="24"/>
        </w:rPr>
        <w:t xml:space="preserve">ente válidas, en los siguientes </w:t>
      </w:r>
      <w:r w:rsidRPr="00BA2ADF">
        <w:rPr>
          <w:rFonts w:ascii="Arial" w:hAnsi="Arial" w:cs="Arial"/>
          <w:sz w:val="24"/>
          <w:szCs w:val="24"/>
        </w:rPr>
        <w:t>supuestos: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1.- En caso de que el peticionario señale un domicilio </w:t>
      </w:r>
      <w:r w:rsidR="00AB33D6" w:rsidRPr="00BA2ADF">
        <w:rPr>
          <w:rFonts w:ascii="Arial" w:hAnsi="Arial" w:cs="Arial"/>
          <w:sz w:val="24"/>
          <w:szCs w:val="24"/>
        </w:rPr>
        <w:t xml:space="preserve">fuera Tuxpan, Jalisco, y no señale correo </w:t>
      </w:r>
      <w:r w:rsidRPr="00BA2ADF">
        <w:rPr>
          <w:rFonts w:ascii="Arial" w:hAnsi="Arial" w:cs="Arial"/>
          <w:sz w:val="24"/>
          <w:szCs w:val="24"/>
        </w:rPr>
        <w:t>electrónico;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2.- En caso de que no exista el domicilio que señaló el s</w:t>
      </w:r>
      <w:r w:rsidR="00AB33D6" w:rsidRPr="00BA2ADF">
        <w:rPr>
          <w:rFonts w:ascii="Arial" w:hAnsi="Arial" w:cs="Arial"/>
          <w:sz w:val="24"/>
          <w:szCs w:val="24"/>
        </w:rPr>
        <w:t xml:space="preserve">olicitante, lo que se deberá de </w:t>
      </w:r>
      <w:r w:rsidRPr="00BA2ADF">
        <w:rPr>
          <w:rFonts w:ascii="Arial" w:hAnsi="Arial" w:cs="Arial"/>
          <w:sz w:val="24"/>
          <w:szCs w:val="24"/>
        </w:rPr>
        <w:t>hacer constar en acta circunstanciada firmada por dos testigos.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CAPÍTULO IV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lastRenderedPageBreak/>
        <w:t>Acceso a la información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70. Acceso a información - Medios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1.-El acceso a la información pública puede hacerse mediante: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Consulta directa de documentos;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Reproducción de documentos;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Elaboración de informes específicos; o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IV. Una combinación de las anteriores.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2.-Cuando parte o toda la información solicitada ya esté disponible al público en</w:t>
      </w:r>
      <w:r w:rsidR="00AB33D6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medios impresos, tales como libros, compendios, tríptic</w:t>
      </w:r>
      <w:r w:rsidR="00AB33D6" w:rsidRPr="00BA2ADF">
        <w:rPr>
          <w:rFonts w:ascii="Arial" w:hAnsi="Arial" w:cs="Arial"/>
          <w:sz w:val="24"/>
          <w:szCs w:val="24"/>
        </w:rPr>
        <w:t xml:space="preserve">os, archivos públicos, formatos </w:t>
      </w:r>
      <w:r w:rsidRPr="00BA2ADF">
        <w:rPr>
          <w:rFonts w:ascii="Arial" w:hAnsi="Arial" w:cs="Arial"/>
          <w:sz w:val="24"/>
          <w:szCs w:val="24"/>
        </w:rPr>
        <w:t>electrónicos disponibles en internet o en cualquie</w:t>
      </w:r>
      <w:r w:rsidR="00AB33D6" w:rsidRPr="00BA2ADF">
        <w:rPr>
          <w:rFonts w:ascii="Arial" w:hAnsi="Arial" w:cs="Arial"/>
          <w:sz w:val="24"/>
          <w:szCs w:val="24"/>
        </w:rPr>
        <w:t xml:space="preserve">r otro medio, o sea información </w:t>
      </w:r>
      <w:r w:rsidRPr="00BA2ADF">
        <w:rPr>
          <w:rFonts w:ascii="Arial" w:hAnsi="Arial" w:cs="Arial"/>
          <w:sz w:val="24"/>
          <w:szCs w:val="24"/>
        </w:rPr>
        <w:t>fundamental publicada vía internet, bastara con que así se señale en la r</w:t>
      </w:r>
      <w:r w:rsidR="00AB33D6" w:rsidRPr="00BA2ADF">
        <w:rPr>
          <w:rFonts w:ascii="Arial" w:hAnsi="Arial" w:cs="Arial"/>
          <w:sz w:val="24"/>
          <w:szCs w:val="24"/>
        </w:rPr>
        <w:t xml:space="preserve">esolución y se </w:t>
      </w:r>
      <w:r w:rsidRPr="00BA2ADF">
        <w:rPr>
          <w:rFonts w:ascii="Arial" w:hAnsi="Arial" w:cs="Arial"/>
          <w:sz w:val="24"/>
          <w:szCs w:val="24"/>
        </w:rPr>
        <w:t>precise la fuente, el lugar y la forma en que se puede c</w:t>
      </w:r>
      <w:r w:rsidR="00AB33D6" w:rsidRPr="00BA2ADF">
        <w:rPr>
          <w:rFonts w:ascii="Arial" w:hAnsi="Arial" w:cs="Arial"/>
          <w:sz w:val="24"/>
          <w:szCs w:val="24"/>
        </w:rPr>
        <w:t xml:space="preserve">onsultar, reproducir o adquirir </w:t>
      </w:r>
      <w:r w:rsidRPr="00BA2ADF">
        <w:rPr>
          <w:rFonts w:ascii="Arial" w:hAnsi="Arial" w:cs="Arial"/>
          <w:sz w:val="24"/>
          <w:szCs w:val="24"/>
        </w:rPr>
        <w:t>dicha información, para que se tenga por cumplim</w:t>
      </w:r>
      <w:r w:rsidR="00AB33D6" w:rsidRPr="00BA2ADF">
        <w:rPr>
          <w:rFonts w:ascii="Arial" w:hAnsi="Arial" w:cs="Arial"/>
          <w:sz w:val="24"/>
          <w:szCs w:val="24"/>
        </w:rPr>
        <w:t xml:space="preserve">entada la solicitud en la parte </w:t>
      </w:r>
      <w:r w:rsidRPr="00BA2ADF">
        <w:rPr>
          <w:rFonts w:ascii="Arial" w:hAnsi="Arial" w:cs="Arial"/>
          <w:sz w:val="24"/>
          <w:szCs w:val="24"/>
        </w:rPr>
        <w:t>correspondiente.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3.-La información se entregara en el estado que se encue</w:t>
      </w:r>
      <w:r w:rsidR="00AB33D6" w:rsidRPr="00BA2ADF">
        <w:rPr>
          <w:rFonts w:ascii="Arial" w:hAnsi="Arial" w:cs="Arial"/>
          <w:sz w:val="24"/>
          <w:szCs w:val="24"/>
        </w:rPr>
        <w:t xml:space="preserve">ntre y preferentemente en el </w:t>
      </w:r>
      <w:r w:rsidRPr="00BA2ADF">
        <w:rPr>
          <w:rFonts w:ascii="Arial" w:hAnsi="Arial" w:cs="Arial"/>
          <w:sz w:val="24"/>
          <w:szCs w:val="24"/>
        </w:rPr>
        <w:t>formato solicitado. No existe la obligación de pr</w:t>
      </w:r>
      <w:r w:rsidR="00AB33D6" w:rsidRPr="00BA2ADF">
        <w:rPr>
          <w:rFonts w:ascii="Arial" w:hAnsi="Arial" w:cs="Arial"/>
          <w:sz w:val="24"/>
          <w:szCs w:val="24"/>
        </w:rPr>
        <w:t xml:space="preserve">ocesar, calcular o presentar la </w:t>
      </w:r>
      <w:r w:rsidRPr="00BA2ADF">
        <w:rPr>
          <w:rFonts w:ascii="Arial" w:hAnsi="Arial" w:cs="Arial"/>
          <w:sz w:val="24"/>
          <w:szCs w:val="24"/>
        </w:rPr>
        <w:t>información de forma distinta a como se encuentre.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71. Consulta directa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El acceso a la información pública mediante la consulta directa d</w:t>
      </w:r>
      <w:r w:rsidR="00AB33D6" w:rsidRPr="00BA2ADF">
        <w:rPr>
          <w:rFonts w:ascii="Arial" w:hAnsi="Arial" w:cs="Arial"/>
          <w:sz w:val="24"/>
          <w:szCs w:val="24"/>
        </w:rPr>
        <w:t xml:space="preserve">e documentos se rige </w:t>
      </w:r>
      <w:r w:rsidRPr="00BA2ADF">
        <w:rPr>
          <w:rFonts w:ascii="Arial" w:hAnsi="Arial" w:cs="Arial"/>
          <w:sz w:val="24"/>
          <w:szCs w:val="24"/>
        </w:rPr>
        <w:t>por lo siguiente: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Restricciones: la consulta directa de documento</w:t>
      </w:r>
      <w:r w:rsidR="00AB33D6" w:rsidRPr="00BA2ADF">
        <w:rPr>
          <w:rFonts w:ascii="Arial" w:hAnsi="Arial" w:cs="Arial"/>
          <w:sz w:val="24"/>
          <w:szCs w:val="24"/>
        </w:rPr>
        <w:t xml:space="preserve">s no puede aprobarse cuando con </w:t>
      </w:r>
      <w:r w:rsidRPr="00BA2ADF">
        <w:rPr>
          <w:rFonts w:ascii="Arial" w:hAnsi="Arial" w:cs="Arial"/>
          <w:sz w:val="24"/>
          <w:szCs w:val="24"/>
        </w:rPr>
        <w:t>ello se permita el acceso a información pública protegida contenida en los mismos;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II. Imposiciones: la consulta directa de documentos </w:t>
      </w:r>
      <w:r w:rsidR="00AB33D6" w:rsidRPr="00BA2ADF">
        <w:rPr>
          <w:rFonts w:ascii="Arial" w:hAnsi="Arial" w:cs="Arial"/>
          <w:sz w:val="24"/>
          <w:szCs w:val="24"/>
        </w:rPr>
        <w:t xml:space="preserve">no puede imponerse al </w:t>
      </w:r>
      <w:r w:rsidRPr="00BA2ADF">
        <w:rPr>
          <w:rFonts w:ascii="Arial" w:hAnsi="Arial" w:cs="Arial"/>
          <w:sz w:val="24"/>
          <w:szCs w:val="24"/>
        </w:rPr>
        <w:t>solicitante, salvo que el sujeto obligado determi</w:t>
      </w:r>
      <w:r w:rsidR="00AB33D6" w:rsidRPr="00BA2ADF">
        <w:rPr>
          <w:rFonts w:ascii="Arial" w:hAnsi="Arial" w:cs="Arial"/>
          <w:sz w:val="24"/>
          <w:szCs w:val="24"/>
        </w:rPr>
        <w:t xml:space="preserve">ne que no es viable entregar la </w:t>
      </w:r>
      <w:r w:rsidRPr="00BA2ADF">
        <w:rPr>
          <w:rFonts w:ascii="Arial" w:hAnsi="Arial" w:cs="Arial"/>
          <w:sz w:val="24"/>
          <w:szCs w:val="24"/>
        </w:rPr>
        <w:t>información mediante otro formato y que exi</w:t>
      </w:r>
      <w:r w:rsidR="00AB33D6" w:rsidRPr="00BA2ADF">
        <w:rPr>
          <w:rFonts w:ascii="Arial" w:hAnsi="Arial" w:cs="Arial"/>
          <w:sz w:val="24"/>
          <w:szCs w:val="24"/>
        </w:rPr>
        <w:t xml:space="preserve">stan restricciones legales para </w:t>
      </w:r>
      <w:r w:rsidRPr="00BA2ADF">
        <w:rPr>
          <w:rFonts w:ascii="Arial" w:hAnsi="Arial" w:cs="Arial"/>
          <w:sz w:val="24"/>
          <w:szCs w:val="24"/>
        </w:rPr>
        <w:t>reproducir los documentos;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Costo: la consulta directa de documentos, así como</w:t>
      </w:r>
      <w:r w:rsidR="00AB33D6" w:rsidRPr="00BA2ADF">
        <w:rPr>
          <w:rFonts w:ascii="Arial" w:hAnsi="Arial" w:cs="Arial"/>
          <w:sz w:val="24"/>
          <w:szCs w:val="24"/>
        </w:rPr>
        <w:t xml:space="preserve"> tomar anotaciones, fotografiar </w:t>
      </w:r>
      <w:r w:rsidRPr="00BA2ADF">
        <w:rPr>
          <w:rFonts w:ascii="Arial" w:hAnsi="Arial" w:cs="Arial"/>
          <w:sz w:val="24"/>
          <w:szCs w:val="24"/>
        </w:rPr>
        <w:t>y video grabar, no tiene costo;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IV. Lugar: la consulta directa de documentos se hará </w:t>
      </w:r>
      <w:r w:rsidR="00AB33D6" w:rsidRPr="00BA2ADF">
        <w:rPr>
          <w:rFonts w:ascii="Arial" w:hAnsi="Arial" w:cs="Arial"/>
          <w:sz w:val="24"/>
          <w:szCs w:val="24"/>
        </w:rPr>
        <w:t xml:space="preserve">en el lugar donde se encuentren </w:t>
      </w:r>
      <w:r w:rsidRPr="00BA2ADF">
        <w:rPr>
          <w:rFonts w:ascii="Arial" w:hAnsi="Arial" w:cs="Arial"/>
          <w:sz w:val="24"/>
          <w:szCs w:val="24"/>
        </w:rPr>
        <w:t xml:space="preserve">los mismos, a quien presente el acuse o comprobante </w:t>
      </w:r>
      <w:r w:rsidR="00AB33D6" w:rsidRPr="00BA2ADF">
        <w:rPr>
          <w:rFonts w:ascii="Arial" w:hAnsi="Arial" w:cs="Arial"/>
          <w:sz w:val="24"/>
          <w:szCs w:val="24"/>
        </w:rPr>
        <w:t xml:space="preserve">de solicitud de la información, </w:t>
      </w:r>
      <w:r w:rsidRPr="00BA2ADF">
        <w:rPr>
          <w:rFonts w:ascii="Arial" w:hAnsi="Arial" w:cs="Arial"/>
          <w:sz w:val="24"/>
          <w:szCs w:val="24"/>
        </w:rPr>
        <w:t>junto con una identificación oficial, al servidor público responsable,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V. Tiempo: la consulta directa de documentos podr</w:t>
      </w:r>
      <w:r w:rsidR="00AB33D6" w:rsidRPr="00BA2ADF">
        <w:rPr>
          <w:rFonts w:ascii="Arial" w:hAnsi="Arial" w:cs="Arial"/>
          <w:sz w:val="24"/>
          <w:szCs w:val="24"/>
        </w:rPr>
        <w:t xml:space="preserve">á realizarse en cualquier día y </w:t>
      </w:r>
      <w:r w:rsidRPr="00BA2ADF">
        <w:rPr>
          <w:rFonts w:ascii="Arial" w:hAnsi="Arial" w:cs="Arial"/>
          <w:sz w:val="24"/>
          <w:szCs w:val="24"/>
        </w:rPr>
        <w:t xml:space="preserve">hora hábil a elección del solicitante, a partir de la notificación de </w:t>
      </w:r>
      <w:r w:rsidR="00AB33D6" w:rsidRPr="00BA2ADF">
        <w:rPr>
          <w:rFonts w:ascii="Arial" w:hAnsi="Arial" w:cs="Arial"/>
          <w:sz w:val="24"/>
          <w:szCs w:val="24"/>
        </w:rPr>
        <w:t xml:space="preserve">la resolución de la </w:t>
      </w:r>
      <w:r w:rsidRPr="00BA2ADF">
        <w:rPr>
          <w:rFonts w:ascii="Arial" w:hAnsi="Arial" w:cs="Arial"/>
          <w:sz w:val="24"/>
          <w:szCs w:val="24"/>
        </w:rPr>
        <w:t>solicitud que lo autorice;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VI. Caducidad: la autorización de consulta dir</w:t>
      </w:r>
      <w:r w:rsidR="00AB33D6" w:rsidRPr="00BA2ADF">
        <w:rPr>
          <w:rFonts w:ascii="Arial" w:hAnsi="Arial" w:cs="Arial"/>
          <w:sz w:val="24"/>
          <w:szCs w:val="24"/>
        </w:rPr>
        <w:t xml:space="preserve">ecta de documentos caducará sin </w:t>
      </w:r>
      <w:r w:rsidRPr="00BA2ADF">
        <w:rPr>
          <w:rFonts w:ascii="Arial" w:hAnsi="Arial" w:cs="Arial"/>
          <w:sz w:val="24"/>
          <w:szCs w:val="24"/>
        </w:rPr>
        <w:t>responsabilidad para el sujeto obligado, a los treinta</w:t>
      </w:r>
      <w:r w:rsidR="00AB33D6" w:rsidRPr="00BA2ADF">
        <w:rPr>
          <w:rFonts w:ascii="Arial" w:hAnsi="Arial" w:cs="Arial"/>
          <w:sz w:val="24"/>
          <w:szCs w:val="24"/>
        </w:rPr>
        <w:t xml:space="preserve"> días naturales siguientes a la </w:t>
      </w:r>
      <w:r w:rsidRPr="00BA2ADF">
        <w:rPr>
          <w:rFonts w:ascii="Arial" w:hAnsi="Arial" w:cs="Arial"/>
          <w:sz w:val="24"/>
          <w:szCs w:val="24"/>
        </w:rPr>
        <w:t>notificación de la resolución respectiva.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Artículo 72. Reproducción de documentos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El acceso a la información pública mediante la rep</w:t>
      </w:r>
      <w:r w:rsidR="00AB33D6" w:rsidRPr="00BA2ADF">
        <w:rPr>
          <w:rFonts w:ascii="Arial" w:hAnsi="Arial" w:cs="Arial"/>
          <w:sz w:val="24"/>
          <w:szCs w:val="24"/>
        </w:rPr>
        <w:t xml:space="preserve">roducción de documentos se rige </w:t>
      </w:r>
      <w:r w:rsidRPr="00BA2ADF">
        <w:rPr>
          <w:rFonts w:ascii="Arial" w:hAnsi="Arial" w:cs="Arial"/>
          <w:sz w:val="24"/>
          <w:szCs w:val="24"/>
        </w:rPr>
        <w:t>por lo siguiente: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Restricciones: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a) La reproducción de documentos no puede aprobar</w:t>
      </w:r>
      <w:r w:rsidR="00AB33D6" w:rsidRPr="00BA2ADF">
        <w:rPr>
          <w:rFonts w:ascii="Arial" w:hAnsi="Arial" w:cs="Arial"/>
          <w:sz w:val="24"/>
          <w:szCs w:val="24"/>
        </w:rPr>
        <w:t xml:space="preserve">se cuando existan restricciones </w:t>
      </w:r>
      <w:r w:rsidRPr="00BA2ADF">
        <w:rPr>
          <w:rFonts w:ascii="Arial" w:hAnsi="Arial" w:cs="Arial"/>
          <w:sz w:val="24"/>
          <w:szCs w:val="24"/>
        </w:rPr>
        <w:t>legales para ello;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b) En la reproducción de documentos debe testarse u o</w:t>
      </w:r>
      <w:r w:rsidR="00AB33D6" w:rsidRPr="00BA2ADF">
        <w:rPr>
          <w:rFonts w:ascii="Arial" w:hAnsi="Arial" w:cs="Arial"/>
          <w:sz w:val="24"/>
          <w:szCs w:val="24"/>
        </w:rPr>
        <w:t xml:space="preserve">cultarse la información pública </w:t>
      </w:r>
      <w:r w:rsidRPr="00BA2ADF">
        <w:rPr>
          <w:rFonts w:ascii="Arial" w:hAnsi="Arial" w:cs="Arial"/>
          <w:sz w:val="24"/>
          <w:szCs w:val="24"/>
        </w:rPr>
        <w:t>reservada y confidencial que debe mantenerse protegida;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II. Imposiciones: la reproducción de documentos no </w:t>
      </w:r>
      <w:r w:rsidR="00AB33D6" w:rsidRPr="00BA2ADF">
        <w:rPr>
          <w:rFonts w:ascii="Arial" w:hAnsi="Arial" w:cs="Arial"/>
          <w:sz w:val="24"/>
          <w:szCs w:val="24"/>
        </w:rPr>
        <w:t xml:space="preserve">puede imponerse al solicitante, </w:t>
      </w:r>
      <w:r w:rsidRPr="00BA2ADF">
        <w:rPr>
          <w:rFonts w:ascii="Arial" w:hAnsi="Arial" w:cs="Arial"/>
          <w:sz w:val="24"/>
          <w:szCs w:val="24"/>
        </w:rPr>
        <w:t>salvo que el sujeto obligado determine que no es viable entregar la información</w:t>
      </w:r>
      <w:r w:rsidR="00AB33D6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mediante otro formato y no pueda permitirse la consulta directa de documentos por</w:t>
      </w:r>
      <w:r w:rsidR="00AB33D6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contener información pública protegida;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Costo: el sujeto obligado deberá determinarlo y notificarlo al solicitante den</w:t>
      </w:r>
      <w:r w:rsidR="00AB33D6" w:rsidRPr="00BA2ADF">
        <w:rPr>
          <w:rFonts w:ascii="Arial" w:hAnsi="Arial" w:cs="Arial"/>
          <w:sz w:val="24"/>
          <w:szCs w:val="24"/>
        </w:rPr>
        <w:t xml:space="preserve">tro de </w:t>
      </w:r>
      <w:r w:rsidRPr="00BA2ADF">
        <w:rPr>
          <w:rFonts w:ascii="Arial" w:hAnsi="Arial" w:cs="Arial"/>
          <w:sz w:val="24"/>
          <w:szCs w:val="24"/>
        </w:rPr>
        <w:t>los tres días hábiles siguientes a la resolución de proce</w:t>
      </w:r>
      <w:r w:rsidR="00AB33D6" w:rsidRPr="00BA2ADF">
        <w:rPr>
          <w:rFonts w:ascii="Arial" w:hAnsi="Arial" w:cs="Arial"/>
          <w:sz w:val="24"/>
          <w:szCs w:val="24"/>
        </w:rPr>
        <w:t xml:space="preserve">dencia de la solicitud a que se </w:t>
      </w:r>
      <w:r w:rsidRPr="00BA2ADF">
        <w:rPr>
          <w:rFonts w:ascii="Arial" w:hAnsi="Arial" w:cs="Arial"/>
          <w:sz w:val="24"/>
          <w:szCs w:val="24"/>
        </w:rPr>
        <w:t>refiere el artículo 89; la reproducción de documentos</w:t>
      </w:r>
      <w:r w:rsidR="00AB33D6" w:rsidRPr="00BA2ADF">
        <w:rPr>
          <w:rFonts w:ascii="Arial" w:hAnsi="Arial" w:cs="Arial"/>
          <w:sz w:val="24"/>
          <w:szCs w:val="24"/>
        </w:rPr>
        <w:t xml:space="preserve"> deberá de cobrarse previo a la </w:t>
      </w:r>
      <w:r w:rsidRPr="00BA2ADF">
        <w:rPr>
          <w:rFonts w:ascii="Arial" w:hAnsi="Arial" w:cs="Arial"/>
          <w:sz w:val="24"/>
          <w:szCs w:val="24"/>
        </w:rPr>
        <w:t xml:space="preserve">entrega de la información, por el monto del costo previsto en las leyes de </w:t>
      </w:r>
      <w:r w:rsidR="00AB33D6" w:rsidRPr="00BA2ADF">
        <w:rPr>
          <w:rFonts w:ascii="Arial" w:hAnsi="Arial" w:cs="Arial"/>
          <w:sz w:val="24"/>
          <w:szCs w:val="24"/>
        </w:rPr>
        <w:t xml:space="preserve">ingresos </w:t>
      </w:r>
      <w:r w:rsidRPr="00BA2ADF">
        <w:rPr>
          <w:rFonts w:ascii="Arial" w:hAnsi="Arial" w:cs="Arial"/>
          <w:sz w:val="24"/>
          <w:szCs w:val="24"/>
        </w:rPr>
        <w:t xml:space="preserve">correspondientes a los sujetos obligados o los costos </w:t>
      </w:r>
      <w:r w:rsidR="00AB33D6" w:rsidRPr="00BA2ADF">
        <w:rPr>
          <w:rFonts w:ascii="Arial" w:hAnsi="Arial" w:cs="Arial"/>
          <w:sz w:val="24"/>
          <w:szCs w:val="24"/>
        </w:rPr>
        <w:t xml:space="preserve">de recuperación de materiales o </w:t>
      </w:r>
      <w:r w:rsidRPr="00BA2ADF">
        <w:rPr>
          <w:rFonts w:ascii="Arial" w:hAnsi="Arial" w:cs="Arial"/>
          <w:sz w:val="24"/>
          <w:szCs w:val="24"/>
        </w:rPr>
        <w:t>medios en que se realice por los demás sujetos;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IV. Lugar: la reproducción de documentos se entrega e</w:t>
      </w:r>
      <w:r w:rsidR="00AB33D6" w:rsidRPr="00BA2ADF">
        <w:rPr>
          <w:rFonts w:ascii="Arial" w:hAnsi="Arial" w:cs="Arial"/>
          <w:sz w:val="24"/>
          <w:szCs w:val="24"/>
        </w:rPr>
        <w:t xml:space="preserve">n el domicilio de la UT a quien </w:t>
      </w:r>
      <w:r w:rsidRPr="00BA2ADF">
        <w:rPr>
          <w:rFonts w:ascii="Arial" w:hAnsi="Arial" w:cs="Arial"/>
          <w:sz w:val="24"/>
          <w:szCs w:val="24"/>
        </w:rPr>
        <w:t>presente el acuse o comprobante de solicitud de la inf</w:t>
      </w:r>
      <w:r w:rsidR="00AB33D6" w:rsidRPr="00BA2ADF">
        <w:rPr>
          <w:rFonts w:ascii="Arial" w:hAnsi="Arial" w:cs="Arial"/>
          <w:sz w:val="24"/>
          <w:szCs w:val="24"/>
        </w:rPr>
        <w:t xml:space="preserve">ormación, salvo que se trate de </w:t>
      </w:r>
      <w:r w:rsidRPr="00BA2ADF">
        <w:rPr>
          <w:rFonts w:ascii="Arial" w:hAnsi="Arial" w:cs="Arial"/>
          <w:sz w:val="24"/>
          <w:szCs w:val="24"/>
        </w:rPr>
        <w:t>información contenida en medios físicos, el solicita</w:t>
      </w:r>
      <w:r w:rsidR="00AB33D6" w:rsidRPr="00BA2ADF">
        <w:rPr>
          <w:rFonts w:ascii="Arial" w:hAnsi="Arial" w:cs="Arial"/>
          <w:sz w:val="24"/>
          <w:szCs w:val="24"/>
        </w:rPr>
        <w:t xml:space="preserve">nte señale un domicilio para su </w:t>
      </w:r>
      <w:r w:rsidRPr="00BA2ADF">
        <w:rPr>
          <w:rFonts w:ascii="Arial" w:hAnsi="Arial" w:cs="Arial"/>
          <w:sz w:val="24"/>
          <w:szCs w:val="24"/>
        </w:rPr>
        <w:t>remisión y haya cubierto el importe del serv</w:t>
      </w:r>
      <w:r w:rsidR="00AB33D6" w:rsidRPr="00BA2ADF">
        <w:rPr>
          <w:rFonts w:ascii="Arial" w:hAnsi="Arial" w:cs="Arial"/>
          <w:sz w:val="24"/>
          <w:szCs w:val="24"/>
        </w:rPr>
        <w:t xml:space="preserve">icio de mensajería o paquetería </w:t>
      </w:r>
      <w:r w:rsidRPr="00BA2ADF">
        <w:rPr>
          <w:rFonts w:ascii="Arial" w:hAnsi="Arial" w:cs="Arial"/>
          <w:sz w:val="24"/>
          <w:szCs w:val="24"/>
        </w:rPr>
        <w:t>correspondiente; o, se trate de información en forma</w:t>
      </w:r>
      <w:r w:rsidR="00AB33D6" w:rsidRPr="00BA2ADF">
        <w:rPr>
          <w:rFonts w:ascii="Arial" w:hAnsi="Arial" w:cs="Arial"/>
          <w:sz w:val="24"/>
          <w:szCs w:val="24"/>
        </w:rPr>
        <w:t xml:space="preserve">to electrónico y el solicitante </w:t>
      </w:r>
      <w:r w:rsidRPr="00BA2ADF">
        <w:rPr>
          <w:rFonts w:ascii="Arial" w:hAnsi="Arial" w:cs="Arial"/>
          <w:sz w:val="24"/>
          <w:szCs w:val="24"/>
        </w:rPr>
        <w:t>señale un correo electrónico para su remisión;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V. Tiempo: la reproducción de documentos debe esta</w:t>
      </w:r>
      <w:r w:rsidR="00AB33D6" w:rsidRPr="00BA2ADF">
        <w:rPr>
          <w:rFonts w:ascii="Arial" w:hAnsi="Arial" w:cs="Arial"/>
          <w:sz w:val="24"/>
          <w:szCs w:val="24"/>
        </w:rPr>
        <w:t xml:space="preserve">r a disposición del solicitante </w:t>
      </w:r>
      <w:r w:rsidRPr="00BA2ADF">
        <w:rPr>
          <w:rFonts w:ascii="Arial" w:hAnsi="Arial" w:cs="Arial"/>
          <w:sz w:val="24"/>
          <w:szCs w:val="24"/>
        </w:rPr>
        <w:t>dentro de los cinco días hábiles siguientes a la exhib</w:t>
      </w:r>
      <w:r w:rsidR="00AB33D6" w:rsidRPr="00BA2ADF">
        <w:rPr>
          <w:rFonts w:ascii="Arial" w:hAnsi="Arial" w:cs="Arial"/>
          <w:sz w:val="24"/>
          <w:szCs w:val="24"/>
        </w:rPr>
        <w:t xml:space="preserve">ición del pago realizado por el </w:t>
      </w:r>
      <w:r w:rsidRPr="00BA2ADF">
        <w:rPr>
          <w:rFonts w:ascii="Arial" w:hAnsi="Arial" w:cs="Arial"/>
          <w:sz w:val="24"/>
          <w:szCs w:val="24"/>
        </w:rPr>
        <w:t>solicitante por concepto del costo de recupera</w:t>
      </w:r>
      <w:r w:rsidR="00AB33D6" w:rsidRPr="00BA2ADF">
        <w:rPr>
          <w:rFonts w:ascii="Arial" w:hAnsi="Arial" w:cs="Arial"/>
          <w:sz w:val="24"/>
          <w:szCs w:val="24"/>
        </w:rPr>
        <w:t xml:space="preserve">ción de los materiales, una vez </w:t>
      </w:r>
      <w:r w:rsidRPr="00BA2ADF">
        <w:rPr>
          <w:rFonts w:ascii="Arial" w:hAnsi="Arial" w:cs="Arial"/>
          <w:sz w:val="24"/>
          <w:szCs w:val="24"/>
        </w:rPr>
        <w:t>notificada la resolución respectiva, y cuando por</w:t>
      </w:r>
      <w:r w:rsidR="00AB33D6" w:rsidRPr="00BA2ADF">
        <w:rPr>
          <w:rFonts w:ascii="Arial" w:hAnsi="Arial" w:cs="Arial"/>
          <w:sz w:val="24"/>
          <w:szCs w:val="24"/>
        </w:rPr>
        <w:t xml:space="preserve"> la cantidad de información, el </w:t>
      </w:r>
      <w:r w:rsidRPr="00BA2ADF">
        <w:rPr>
          <w:rFonts w:ascii="Arial" w:hAnsi="Arial" w:cs="Arial"/>
          <w:sz w:val="24"/>
          <w:szCs w:val="24"/>
        </w:rPr>
        <w:t>procesamiento o tipo de reproducción requiera mayor tiempo, el s</w:t>
      </w:r>
      <w:r w:rsidR="00AB33D6" w:rsidRPr="00BA2ADF">
        <w:rPr>
          <w:rFonts w:ascii="Arial" w:hAnsi="Arial" w:cs="Arial"/>
          <w:sz w:val="24"/>
          <w:szCs w:val="24"/>
        </w:rPr>
        <w:t xml:space="preserve">ujeto obligado </w:t>
      </w:r>
      <w:r w:rsidRPr="00BA2ADF">
        <w:rPr>
          <w:rFonts w:ascii="Arial" w:hAnsi="Arial" w:cs="Arial"/>
          <w:sz w:val="24"/>
          <w:szCs w:val="24"/>
        </w:rPr>
        <w:t>puede autorizar una prórroga de hasta cinco días há</w:t>
      </w:r>
      <w:r w:rsidR="00AB33D6" w:rsidRPr="00BA2ADF">
        <w:rPr>
          <w:rFonts w:ascii="Arial" w:hAnsi="Arial" w:cs="Arial"/>
          <w:sz w:val="24"/>
          <w:szCs w:val="24"/>
        </w:rPr>
        <w:t xml:space="preserve">biles adicionales, lo cual debe </w:t>
      </w:r>
      <w:r w:rsidRPr="00BA2ADF">
        <w:rPr>
          <w:rFonts w:ascii="Arial" w:hAnsi="Arial" w:cs="Arial"/>
          <w:sz w:val="24"/>
          <w:szCs w:val="24"/>
        </w:rPr>
        <w:t>notificarse al solicitante dentro del plazo ordinario;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VI. Formato: la reproducción de documentos en u</w:t>
      </w:r>
      <w:r w:rsidR="00AB33D6" w:rsidRPr="00BA2ADF">
        <w:rPr>
          <w:rFonts w:ascii="Arial" w:hAnsi="Arial" w:cs="Arial"/>
          <w:sz w:val="24"/>
          <w:szCs w:val="24"/>
        </w:rPr>
        <w:t xml:space="preserve">n formato distinto al en que se </w:t>
      </w:r>
      <w:r w:rsidRPr="00BA2ADF">
        <w:rPr>
          <w:rFonts w:ascii="Arial" w:hAnsi="Arial" w:cs="Arial"/>
          <w:sz w:val="24"/>
          <w:szCs w:val="24"/>
        </w:rPr>
        <w:t>encuentra la información, ya sea impreso, magnético,</w:t>
      </w:r>
      <w:r w:rsidR="00AB33D6" w:rsidRPr="00BA2ADF">
        <w:rPr>
          <w:rFonts w:ascii="Arial" w:hAnsi="Arial" w:cs="Arial"/>
          <w:sz w:val="24"/>
          <w:szCs w:val="24"/>
        </w:rPr>
        <w:t xml:space="preserve"> electrónico u otro similar, se </w:t>
      </w:r>
      <w:r w:rsidRPr="00BA2ADF">
        <w:rPr>
          <w:rFonts w:ascii="Arial" w:hAnsi="Arial" w:cs="Arial"/>
          <w:sz w:val="24"/>
          <w:szCs w:val="24"/>
        </w:rPr>
        <w:t>podrá hacer a petición expresa del solicitante y só</w:t>
      </w:r>
      <w:r w:rsidR="00AB33D6" w:rsidRPr="00BA2ADF">
        <w:rPr>
          <w:rFonts w:ascii="Arial" w:hAnsi="Arial" w:cs="Arial"/>
          <w:sz w:val="24"/>
          <w:szCs w:val="24"/>
        </w:rPr>
        <w:t xml:space="preserve">lo cuando lo autorice el sujeto </w:t>
      </w:r>
      <w:r w:rsidRPr="00BA2ADF">
        <w:rPr>
          <w:rFonts w:ascii="Arial" w:hAnsi="Arial" w:cs="Arial"/>
          <w:sz w:val="24"/>
          <w:szCs w:val="24"/>
        </w:rPr>
        <w:t>obligado;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VII. Caducidad: la autorización de la reprodu</w:t>
      </w:r>
      <w:r w:rsidR="00AB33D6" w:rsidRPr="00BA2ADF">
        <w:rPr>
          <w:rFonts w:ascii="Arial" w:hAnsi="Arial" w:cs="Arial"/>
          <w:sz w:val="24"/>
          <w:szCs w:val="24"/>
        </w:rPr>
        <w:t xml:space="preserve">cción de documentos para que el </w:t>
      </w:r>
      <w:r w:rsidRPr="00BA2ADF">
        <w:rPr>
          <w:rFonts w:ascii="Arial" w:hAnsi="Arial" w:cs="Arial"/>
          <w:sz w:val="24"/>
          <w:szCs w:val="24"/>
        </w:rPr>
        <w:t>solicitante haga el pago correspondiente al cost</w:t>
      </w:r>
      <w:r w:rsidR="00AB33D6" w:rsidRPr="00BA2ADF">
        <w:rPr>
          <w:rFonts w:ascii="Arial" w:hAnsi="Arial" w:cs="Arial"/>
          <w:sz w:val="24"/>
          <w:szCs w:val="24"/>
        </w:rPr>
        <w:t xml:space="preserve">o de recuperación, caducará sin </w:t>
      </w:r>
      <w:r w:rsidRPr="00BA2ADF">
        <w:rPr>
          <w:rFonts w:ascii="Arial" w:hAnsi="Arial" w:cs="Arial"/>
          <w:sz w:val="24"/>
          <w:szCs w:val="24"/>
        </w:rPr>
        <w:t>responsabilidad para el sujeto obligado, a los diez</w:t>
      </w:r>
      <w:r w:rsidR="00AB33D6" w:rsidRPr="00BA2ADF">
        <w:rPr>
          <w:rFonts w:ascii="Arial" w:hAnsi="Arial" w:cs="Arial"/>
          <w:sz w:val="24"/>
          <w:szCs w:val="24"/>
        </w:rPr>
        <w:t xml:space="preserve"> días naturales siguientes a la </w:t>
      </w:r>
      <w:r w:rsidRPr="00BA2ADF">
        <w:rPr>
          <w:rFonts w:ascii="Arial" w:hAnsi="Arial" w:cs="Arial"/>
          <w:sz w:val="24"/>
          <w:szCs w:val="24"/>
        </w:rPr>
        <w:t>notificación de la resolución respectiva; y la obligación</w:t>
      </w:r>
      <w:r w:rsidR="00AB33D6" w:rsidRPr="00BA2ADF">
        <w:rPr>
          <w:rFonts w:ascii="Arial" w:hAnsi="Arial" w:cs="Arial"/>
          <w:sz w:val="24"/>
          <w:szCs w:val="24"/>
        </w:rPr>
        <w:t xml:space="preserve"> de conservar las copias de los </w:t>
      </w:r>
      <w:r w:rsidRPr="00BA2ADF">
        <w:rPr>
          <w:rFonts w:ascii="Arial" w:hAnsi="Arial" w:cs="Arial"/>
          <w:sz w:val="24"/>
          <w:szCs w:val="24"/>
        </w:rPr>
        <w:t xml:space="preserve">documento reproducidos, una vez realizado el </w:t>
      </w:r>
      <w:r w:rsidR="00AB33D6" w:rsidRPr="00BA2ADF">
        <w:rPr>
          <w:rFonts w:ascii="Arial" w:hAnsi="Arial" w:cs="Arial"/>
          <w:sz w:val="24"/>
          <w:szCs w:val="24"/>
        </w:rPr>
        <w:t xml:space="preserve">pago del costo de recuperación, </w:t>
      </w:r>
      <w:r w:rsidRPr="00BA2ADF">
        <w:rPr>
          <w:rFonts w:ascii="Arial" w:hAnsi="Arial" w:cs="Arial"/>
          <w:sz w:val="24"/>
          <w:szCs w:val="24"/>
        </w:rPr>
        <w:t>caducará sin responsabilidad para el sujeto obli</w:t>
      </w:r>
      <w:r w:rsidR="00AB33D6" w:rsidRPr="00BA2ADF">
        <w:rPr>
          <w:rFonts w:ascii="Arial" w:hAnsi="Arial" w:cs="Arial"/>
          <w:sz w:val="24"/>
          <w:szCs w:val="24"/>
        </w:rPr>
        <w:t xml:space="preserve">gado, a los diez días naturales </w:t>
      </w:r>
      <w:r w:rsidRPr="00BA2ADF">
        <w:rPr>
          <w:rFonts w:ascii="Arial" w:hAnsi="Arial" w:cs="Arial"/>
          <w:sz w:val="24"/>
          <w:szCs w:val="24"/>
        </w:rPr>
        <w:t>siguientes a la fecha del pago correspondiente.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El solicitante que no acuda a recoger los documentos reproducidos, dentro del p</w:t>
      </w:r>
      <w:r w:rsidR="00AB33D6" w:rsidRPr="00BA2ADF">
        <w:rPr>
          <w:rFonts w:ascii="Arial" w:hAnsi="Arial" w:cs="Arial"/>
          <w:sz w:val="24"/>
          <w:szCs w:val="24"/>
        </w:rPr>
        <w:t xml:space="preserve">lazo </w:t>
      </w:r>
      <w:r w:rsidRPr="00BA2ADF">
        <w:rPr>
          <w:rFonts w:ascii="Arial" w:hAnsi="Arial" w:cs="Arial"/>
          <w:sz w:val="24"/>
          <w:szCs w:val="24"/>
        </w:rPr>
        <w:t>del párrafo anterior, no tendrá derecho a pedir la devo</w:t>
      </w:r>
      <w:r w:rsidR="00AB33D6" w:rsidRPr="00BA2ADF">
        <w:rPr>
          <w:rFonts w:ascii="Arial" w:hAnsi="Arial" w:cs="Arial"/>
          <w:sz w:val="24"/>
          <w:szCs w:val="24"/>
        </w:rPr>
        <w:t xml:space="preserve">lución del pago realizado, ni a </w:t>
      </w:r>
      <w:r w:rsidRPr="00BA2ADF">
        <w:rPr>
          <w:rFonts w:ascii="Arial" w:hAnsi="Arial" w:cs="Arial"/>
          <w:sz w:val="24"/>
          <w:szCs w:val="24"/>
        </w:rPr>
        <w:t>exigir la entrega posterior de dichos documentos.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73. Informes específicos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El acceso a la información pública mediante la elabora</w:t>
      </w:r>
      <w:r w:rsidR="00AB33D6" w:rsidRPr="00BA2ADF">
        <w:rPr>
          <w:rFonts w:ascii="Arial" w:hAnsi="Arial" w:cs="Arial"/>
          <w:sz w:val="24"/>
          <w:szCs w:val="24"/>
        </w:rPr>
        <w:t xml:space="preserve">ción de informes específicos se </w:t>
      </w:r>
      <w:r w:rsidRPr="00BA2ADF">
        <w:rPr>
          <w:rFonts w:ascii="Arial" w:hAnsi="Arial" w:cs="Arial"/>
          <w:sz w:val="24"/>
          <w:szCs w:val="24"/>
        </w:rPr>
        <w:t>rige por lo siguiente: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Restricciones: la elaboración de informes es</w:t>
      </w:r>
      <w:r w:rsidR="00AB33D6" w:rsidRPr="00BA2ADF">
        <w:rPr>
          <w:rFonts w:ascii="Arial" w:hAnsi="Arial" w:cs="Arial"/>
          <w:sz w:val="24"/>
          <w:szCs w:val="24"/>
        </w:rPr>
        <w:t xml:space="preserve">pecíficos no puede imponerse al </w:t>
      </w:r>
      <w:r w:rsidRPr="00BA2ADF">
        <w:rPr>
          <w:rFonts w:ascii="Arial" w:hAnsi="Arial" w:cs="Arial"/>
          <w:sz w:val="24"/>
          <w:szCs w:val="24"/>
        </w:rPr>
        <w:t>solicitante, salvo cuando existan restricciones legales para reprodu</w:t>
      </w:r>
      <w:r w:rsidR="00AB33D6" w:rsidRPr="00BA2ADF">
        <w:rPr>
          <w:rFonts w:ascii="Arial" w:hAnsi="Arial" w:cs="Arial"/>
          <w:sz w:val="24"/>
          <w:szCs w:val="24"/>
        </w:rPr>
        <w:t xml:space="preserve">cir los documentos </w:t>
      </w:r>
      <w:r w:rsidRPr="00BA2ADF">
        <w:rPr>
          <w:rFonts w:ascii="Arial" w:hAnsi="Arial" w:cs="Arial"/>
          <w:sz w:val="24"/>
          <w:szCs w:val="24"/>
        </w:rPr>
        <w:t>que contenga la información y no pueda permitirse la</w:t>
      </w:r>
      <w:r w:rsidR="00AB33D6" w:rsidRPr="00BA2ADF">
        <w:rPr>
          <w:rFonts w:ascii="Arial" w:hAnsi="Arial" w:cs="Arial"/>
          <w:sz w:val="24"/>
          <w:szCs w:val="24"/>
        </w:rPr>
        <w:t xml:space="preserve"> consulta directa de documentos </w:t>
      </w:r>
      <w:r w:rsidRPr="00BA2ADF">
        <w:rPr>
          <w:rFonts w:ascii="Arial" w:hAnsi="Arial" w:cs="Arial"/>
          <w:sz w:val="24"/>
          <w:szCs w:val="24"/>
        </w:rPr>
        <w:t>por contener información pública protegida;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Imposiciones: el sujeto obligado determinará un</w:t>
      </w:r>
      <w:r w:rsidR="00AB33D6" w:rsidRPr="00BA2ADF">
        <w:rPr>
          <w:rFonts w:ascii="Arial" w:hAnsi="Arial" w:cs="Arial"/>
          <w:sz w:val="24"/>
          <w:szCs w:val="24"/>
        </w:rPr>
        <w:t xml:space="preserve">ilateralmente la procedencia de </w:t>
      </w:r>
      <w:r w:rsidRPr="00BA2ADF">
        <w:rPr>
          <w:rFonts w:ascii="Arial" w:hAnsi="Arial" w:cs="Arial"/>
          <w:sz w:val="24"/>
          <w:szCs w:val="24"/>
        </w:rPr>
        <w:t xml:space="preserve">este formato para el acceso y entrega de la información </w:t>
      </w:r>
      <w:r w:rsidR="00AB33D6" w:rsidRPr="00BA2ADF">
        <w:rPr>
          <w:rFonts w:ascii="Arial" w:hAnsi="Arial" w:cs="Arial"/>
          <w:sz w:val="24"/>
          <w:szCs w:val="24"/>
        </w:rPr>
        <w:t xml:space="preserve">pública solicitada, contra esta </w:t>
      </w:r>
      <w:r w:rsidRPr="00BA2ADF">
        <w:rPr>
          <w:rFonts w:ascii="Arial" w:hAnsi="Arial" w:cs="Arial"/>
          <w:sz w:val="24"/>
          <w:szCs w:val="24"/>
        </w:rPr>
        <w:t>determinación no procede recurso alguno;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Costo: la elaboración de informes específicos no tiene costo;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IV. Lugar: los informes específicos se entregan en el domicilio de la UT al solicitant</w:t>
      </w:r>
      <w:r w:rsidR="00AB33D6" w:rsidRPr="00BA2ADF">
        <w:rPr>
          <w:rFonts w:ascii="Arial" w:hAnsi="Arial" w:cs="Arial"/>
          <w:sz w:val="24"/>
          <w:szCs w:val="24"/>
        </w:rPr>
        <w:t xml:space="preserve">e o </w:t>
      </w:r>
      <w:r w:rsidRPr="00BA2ADF">
        <w:rPr>
          <w:rFonts w:ascii="Arial" w:hAnsi="Arial" w:cs="Arial"/>
          <w:sz w:val="24"/>
          <w:szCs w:val="24"/>
        </w:rPr>
        <w:t>a quien éste autorice y con acuse de recibo, salv</w:t>
      </w:r>
      <w:r w:rsidR="00AB33D6" w:rsidRPr="00BA2ADF">
        <w:rPr>
          <w:rFonts w:ascii="Arial" w:hAnsi="Arial" w:cs="Arial"/>
          <w:sz w:val="24"/>
          <w:szCs w:val="24"/>
        </w:rPr>
        <w:t xml:space="preserve">o que el mismo señale un correo </w:t>
      </w:r>
      <w:r w:rsidRPr="00BA2ADF">
        <w:rPr>
          <w:rFonts w:ascii="Arial" w:hAnsi="Arial" w:cs="Arial"/>
          <w:sz w:val="24"/>
          <w:szCs w:val="24"/>
        </w:rPr>
        <w:t>electrónico para su remisión en formato electrónico;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V. Tiempo: los informes específicos deben estar a dis</w:t>
      </w:r>
      <w:r w:rsidR="00AB33D6" w:rsidRPr="00BA2ADF">
        <w:rPr>
          <w:rFonts w:ascii="Arial" w:hAnsi="Arial" w:cs="Arial"/>
          <w:sz w:val="24"/>
          <w:szCs w:val="24"/>
        </w:rPr>
        <w:t xml:space="preserve">posición del solicitante dentro </w:t>
      </w:r>
      <w:r w:rsidRPr="00BA2ADF">
        <w:rPr>
          <w:rFonts w:ascii="Arial" w:hAnsi="Arial" w:cs="Arial"/>
          <w:sz w:val="24"/>
          <w:szCs w:val="24"/>
        </w:rPr>
        <w:t xml:space="preserve">de los tres días hábiles siguientes a la emisión de la </w:t>
      </w:r>
      <w:r w:rsidR="00AB33D6" w:rsidRPr="00BA2ADF">
        <w:rPr>
          <w:rFonts w:ascii="Arial" w:hAnsi="Arial" w:cs="Arial"/>
          <w:sz w:val="24"/>
          <w:szCs w:val="24"/>
        </w:rPr>
        <w:t xml:space="preserve">resolución respectiva, y cuando </w:t>
      </w:r>
      <w:r w:rsidRPr="00BA2ADF">
        <w:rPr>
          <w:rFonts w:ascii="Arial" w:hAnsi="Arial" w:cs="Arial"/>
          <w:sz w:val="24"/>
          <w:szCs w:val="24"/>
        </w:rPr>
        <w:t>por la cantidad de información o el procesamiento r</w:t>
      </w:r>
      <w:r w:rsidR="00AB33D6" w:rsidRPr="00BA2ADF">
        <w:rPr>
          <w:rFonts w:ascii="Arial" w:hAnsi="Arial" w:cs="Arial"/>
          <w:sz w:val="24"/>
          <w:szCs w:val="24"/>
        </w:rPr>
        <w:t xml:space="preserve">equiera mayor tiempo, el sujeto </w:t>
      </w:r>
      <w:r w:rsidRPr="00BA2ADF">
        <w:rPr>
          <w:rFonts w:ascii="Arial" w:hAnsi="Arial" w:cs="Arial"/>
          <w:sz w:val="24"/>
          <w:szCs w:val="24"/>
        </w:rPr>
        <w:t>obligado puede autorizar un prórroga de hasta tres dí</w:t>
      </w:r>
      <w:r w:rsidR="00AB33D6" w:rsidRPr="00BA2ADF">
        <w:rPr>
          <w:rFonts w:ascii="Arial" w:hAnsi="Arial" w:cs="Arial"/>
          <w:sz w:val="24"/>
          <w:szCs w:val="24"/>
        </w:rPr>
        <w:t xml:space="preserve">as hábiles adicionales, lo cual </w:t>
      </w:r>
      <w:r w:rsidRPr="00BA2ADF">
        <w:rPr>
          <w:rFonts w:ascii="Arial" w:hAnsi="Arial" w:cs="Arial"/>
          <w:sz w:val="24"/>
          <w:szCs w:val="24"/>
        </w:rPr>
        <w:t>debe notificarse al solicitante dentro del plazo ordinario;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VI. Formato: los informes específicos deben con</w:t>
      </w:r>
      <w:r w:rsidR="00AB33D6" w:rsidRPr="00BA2ADF">
        <w:rPr>
          <w:rFonts w:ascii="Arial" w:hAnsi="Arial" w:cs="Arial"/>
          <w:sz w:val="24"/>
          <w:szCs w:val="24"/>
        </w:rPr>
        <w:t xml:space="preserve">tener de forma clara, precisa y </w:t>
      </w:r>
      <w:r w:rsidRPr="00BA2ADF">
        <w:rPr>
          <w:rFonts w:ascii="Arial" w:hAnsi="Arial" w:cs="Arial"/>
          <w:sz w:val="24"/>
          <w:szCs w:val="24"/>
        </w:rPr>
        <w:t>completa la información declarada como procedente e</w:t>
      </w:r>
      <w:r w:rsidR="00AB33D6" w:rsidRPr="00BA2ADF">
        <w:rPr>
          <w:rFonts w:ascii="Arial" w:hAnsi="Arial" w:cs="Arial"/>
          <w:sz w:val="24"/>
          <w:szCs w:val="24"/>
        </w:rPr>
        <w:t xml:space="preserve">n la resolución respectiva, sin </w:t>
      </w:r>
      <w:r w:rsidRPr="00BA2ADF">
        <w:rPr>
          <w:rFonts w:ascii="Arial" w:hAnsi="Arial" w:cs="Arial"/>
          <w:sz w:val="24"/>
          <w:szCs w:val="24"/>
        </w:rPr>
        <w:t>remitir a otras fuentes, salvo que se acompañen como anexos a dichos informes; y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VII. Caducidad: la obligación de conservar los informes </w:t>
      </w:r>
      <w:r w:rsidR="00AB33D6" w:rsidRPr="00BA2ADF">
        <w:rPr>
          <w:rFonts w:ascii="Arial" w:hAnsi="Arial" w:cs="Arial"/>
          <w:sz w:val="24"/>
          <w:szCs w:val="24"/>
        </w:rPr>
        <w:t xml:space="preserve">específicos solicitados para su </w:t>
      </w:r>
      <w:r w:rsidRPr="00BA2ADF">
        <w:rPr>
          <w:rFonts w:ascii="Arial" w:hAnsi="Arial" w:cs="Arial"/>
          <w:sz w:val="24"/>
          <w:szCs w:val="24"/>
        </w:rPr>
        <w:t>entrega física al solicitante, caducará sin responsabilidad</w:t>
      </w:r>
      <w:r w:rsidR="00AB33D6" w:rsidRPr="00BA2ADF">
        <w:rPr>
          <w:rFonts w:ascii="Arial" w:hAnsi="Arial" w:cs="Arial"/>
          <w:sz w:val="24"/>
          <w:szCs w:val="24"/>
        </w:rPr>
        <w:t xml:space="preserve"> para el sujeto obligado, a los </w:t>
      </w:r>
      <w:r w:rsidRPr="00BA2ADF">
        <w:rPr>
          <w:rFonts w:ascii="Arial" w:hAnsi="Arial" w:cs="Arial"/>
          <w:sz w:val="24"/>
          <w:szCs w:val="24"/>
        </w:rPr>
        <w:t>treinta días naturales siguientes a la notificación de la resolución respectiva.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CAPÍTULO V</w:t>
      </w:r>
    </w:p>
    <w:p w:rsidR="00844288" w:rsidRPr="00BA2ADF" w:rsidRDefault="00AB33D6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 xml:space="preserve">De los Procesos Internos </w:t>
      </w:r>
      <w:proofErr w:type="spellStart"/>
      <w:r w:rsidRPr="00BA2ADF">
        <w:rPr>
          <w:rFonts w:ascii="Arial" w:hAnsi="Arial" w:cs="Arial"/>
          <w:b/>
          <w:i/>
          <w:sz w:val="24"/>
          <w:szCs w:val="24"/>
        </w:rPr>
        <w:t>en</w:t>
      </w:r>
      <w:r w:rsidR="00844288" w:rsidRPr="00BA2ADF">
        <w:rPr>
          <w:rFonts w:ascii="Arial" w:hAnsi="Arial" w:cs="Arial"/>
          <w:b/>
          <w:i/>
          <w:sz w:val="24"/>
          <w:szCs w:val="24"/>
        </w:rPr>
        <w:t>Materia</w:t>
      </w:r>
      <w:proofErr w:type="spellEnd"/>
      <w:r w:rsidR="00844288" w:rsidRPr="00BA2ADF">
        <w:rPr>
          <w:rFonts w:ascii="Arial" w:hAnsi="Arial" w:cs="Arial"/>
          <w:b/>
          <w:i/>
          <w:sz w:val="24"/>
          <w:szCs w:val="24"/>
        </w:rPr>
        <w:t xml:space="preserve"> de Transparencia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74. Del Trámite Interno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Recibida una solicitud de información; por vía electróni</w:t>
      </w:r>
      <w:r w:rsidR="00AB33D6" w:rsidRPr="00BA2ADF">
        <w:rPr>
          <w:rFonts w:ascii="Arial" w:hAnsi="Arial" w:cs="Arial"/>
          <w:sz w:val="24"/>
          <w:szCs w:val="24"/>
        </w:rPr>
        <w:t xml:space="preserve">ca o en formato material, la UT </w:t>
      </w:r>
      <w:r w:rsidRPr="00BA2ADF">
        <w:rPr>
          <w:rFonts w:ascii="Arial" w:hAnsi="Arial" w:cs="Arial"/>
          <w:sz w:val="24"/>
          <w:szCs w:val="24"/>
        </w:rPr>
        <w:t>procederá a remitirla por INFOMEX a las dependenc</w:t>
      </w:r>
      <w:r w:rsidR="00AB33D6" w:rsidRPr="00BA2ADF">
        <w:rPr>
          <w:rFonts w:ascii="Arial" w:hAnsi="Arial" w:cs="Arial"/>
          <w:sz w:val="24"/>
          <w:szCs w:val="24"/>
        </w:rPr>
        <w:t xml:space="preserve">ias competentes, para que en el </w:t>
      </w:r>
      <w:r w:rsidRPr="00BA2ADF">
        <w:rPr>
          <w:rFonts w:ascii="Arial" w:hAnsi="Arial" w:cs="Arial"/>
          <w:sz w:val="24"/>
          <w:szCs w:val="24"/>
        </w:rPr>
        <w:t>término de cuatro días hábiles contados a partir del d</w:t>
      </w:r>
      <w:r w:rsidR="00AB33D6" w:rsidRPr="00BA2ADF">
        <w:rPr>
          <w:rFonts w:ascii="Arial" w:hAnsi="Arial" w:cs="Arial"/>
          <w:sz w:val="24"/>
          <w:szCs w:val="24"/>
        </w:rPr>
        <w:t xml:space="preserve">ía en que ingresó la solicitud; </w:t>
      </w:r>
      <w:r w:rsidRPr="00BA2ADF">
        <w:rPr>
          <w:rFonts w:ascii="Arial" w:hAnsi="Arial" w:cs="Arial"/>
          <w:sz w:val="24"/>
          <w:szCs w:val="24"/>
        </w:rPr>
        <w:t>emitan respuesta mediante oficio, informen si c</w:t>
      </w:r>
      <w:r w:rsidR="00AB33D6" w:rsidRPr="00BA2ADF">
        <w:rPr>
          <w:rFonts w:ascii="Arial" w:hAnsi="Arial" w:cs="Arial"/>
          <w:sz w:val="24"/>
          <w:szCs w:val="24"/>
        </w:rPr>
        <w:t xml:space="preserve">uentan o no con la información, </w:t>
      </w:r>
      <w:r w:rsidRPr="00BA2ADF">
        <w:rPr>
          <w:rFonts w:ascii="Arial" w:hAnsi="Arial" w:cs="Arial"/>
          <w:sz w:val="24"/>
          <w:szCs w:val="24"/>
        </w:rPr>
        <w:t>acompañando los documentos anexos que se solic</w:t>
      </w:r>
      <w:r w:rsidR="00AB33D6" w:rsidRPr="00BA2ADF">
        <w:rPr>
          <w:rFonts w:ascii="Arial" w:hAnsi="Arial" w:cs="Arial"/>
          <w:sz w:val="24"/>
          <w:szCs w:val="24"/>
        </w:rPr>
        <w:t xml:space="preserve">itan ya sea en copias simples o </w:t>
      </w:r>
      <w:r w:rsidRPr="00BA2ADF">
        <w:rPr>
          <w:rFonts w:ascii="Arial" w:hAnsi="Arial" w:cs="Arial"/>
          <w:sz w:val="24"/>
          <w:szCs w:val="24"/>
        </w:rPr>
        <w:t>certificada.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Asimismo, cuando por la cantidad de documentos que</w:t>
      </w:r>
      <w:r w:rsidR="00AB33D6" w:rsidRPr="00BA2ADF">
        <w:rPr>
          <w:rFonts w:ascii="Arial" w:hAnsi="Arial" w:cs="Arial"/>
          <w:sz w:val="24"/>
          <w:szCs w:val="24"/>
        </w:rPr>
        <w:t xml:space="preserve"> se soliciten resulta imposible </w:t>
      </w:r>
      <w:r w:rsidRPr="00BA2ADF">
        <w:rPr>
          <w:rFonts w:ascii="Arial" w:hAnsi="Arial" w:cs="Arial"/>
          <w:sz w:val="24"/>
          <w:szCs w:val="24"/>
        </w:rPr>
        <w:t>entregarlos en los plazos previstos en el Reglamento, s</w:t>
      </w:r>
      <w:r w:rsidR="00AB33D6" w:rsidRPr="00BA2ADF">
        <w:rPr>
          <w:rFonts w:ascii="Arial" w:hAnsi="Arial" w:cs="Arial"/>
          <w:sz w:val="24"/>
          <w:szCs w:val="24"/>
        </w:rPr>
        <w:t xml:space="preserve">e deberá de dar contestación al </w:t>
      </w:r>
      <w:r w:rsidRPr="00BA2ADF">
        <w:rPr>
          <w:rFonts w:ascii="Arial" w:hAnsi="Arial" w:cs="Arial"/>
          <w:sz w:val="24"/>
          <w:szCs w:val="24"/>
        </w:rPr>
        <w:t>peticionario, en alguno de los términos previstos en el a</w:t>
      </w:r>
      <w:r w:rsidR="00AB33D6" w:rsidRPr="00BA2ADF">
        <w:rPr>
          <w:rFonts w:ascii="Arial" w:hAnsi="Arial" w:cs="Arial"/>
          <w:sz w:val="24"/>
          <w:szCs w:val="24"/>
        </w:rPr>
        <w:t xml:space="preserve">rtículo 60, pero refiriendo que </w:t>
      </w:r>
      <w:r w:rsidRPr="00BA2ADF">
        <w:rPr>
          <w:rFonts w:ascii="Arial" w:hAnsi="Arial" w:cs="Arial"/>
          <w:sz w:val="24"/>
          <w:szCs w:val="24"/>
        </w:rPr>
        <w:t xml:space="preserve">la entrega de la documentación se dará en </w:t>
      </w:r>
      <w:r w:rsidR="00AB33D6" w:rsidRPr="00BA2ADF">
        <w:rPr>
          <w:rFonts w:ascii="Arial" w:hAnsi="Arial" w:cs="Arial"/>
          <w:sz w:val="24"/>
          <w:szCs w:val="24"/>
        </w:rPr>
        <w:t xml:space="preserve">cuanto se termine el trabajo de </w:t>
      </w:r>
      <w:r w:rsidRPr="00BA2ADF">
        <w:rPr>
          <w:rFonts w:ascii="Arial" w:hAnsi="Arial" w:cs="Arial"/>
          <w:sz w:val="24"/>
          <w:szCs w:val="24"/>
        </w:rPr>
        <w:t>reproducción y/o certificación del mismo, pre</w:t>
      </w:r>
      <w:r w:rsidR="00AB33D6" w:rsidRPr="00BA2ADF">
        <w:rPr>
          <w:rFonts w:ascii="Arial" w:hAnsi="Arial" w:cs="Arial"/>
          <w:sz w:val="24"/>
          <w:szCs w:val="24"/>
        </w:rPr>
        <w:t xml:space="preserve">vio pago de derechos en la caja </w:t>
      </w:r>
      <w:r w:rsidRPr="00BA2ADF">
        <w:rPr>
          <w:rFonts w:ascii="Arial" w:hAnsi="Arial" w:cs="Arial"/>
          <w:sz w:val="24"/>
          <w:szCs w:val="24"/>
        </w:rPr>
        <w:t xml:space="preserve">recaudara del Sistema </w:t>
      </w:r>
      <w:r w:rsidR="00AB33D6" w:rsidRPr="00BA2ADF">
        <w:rPr>
          <w:rFonts w:ascii="Arial" w:hAnsi="Arial" w:cs="Arial"/>
          <w:sz w:val="24"/>
          <w:szCs w:val="24"/>
        </w:rPr>
        <w:t>DIF Tuxpan</w:t>
      </w:r>
      <w:r w:rsidRPr="00BA2ADF">
        <w:rPr>
          <w:rFonts w:ascii="Arial" w:hAnsi="Arial" w:cs="Arial"/>
          <w:sz w:val="24"/>
          <w:szCs w:val="24"/>
        </w:rPr>
        <w:t>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Cuando lo considere necesario, la UT podrá remitir l</w:t>
      </w:r>
      <w:r w:rsidR="00AB33D6" w:rsidRPr="00BA2ADF">
        <w:rPr>
          <w:rFonts w:ascii="Arial" w:hAnsi="Arial" w:cs="Arial"/>
          <w:sz w:val="24"/>
          <w:szCs w:val="24"/>
        </w:rPr>
        <w:t xml:space="preserve">as solicitudes vía oficio a los </w:t>
      </w:r>
      <w:r w:rsidRPr="00BA2ADF">
        <w:rPr>
          <w:rFonts w:ascii="Arial" w:hAnsi="Arial" w:cs="Arial"/>
          <w:sz w:val="24"/>
          <w:szCs w:val="24"/>
        </w:rPr>
        <w:t xml:space="preserve">sujetos obligados del Sistema </w:t>
      </w:r>
      <w:r w:rsidR="00AB33D6" w:rsidRPr="00BA2ADF">
        <w:rPr>
          <w:rFonts w:ascii="Arial" w:hAnsi="Arial" w:cs="Arial"/>
          <w:sz w:val="24"/>
          <w:szCs w:val="24"/>
        </w:rPr>
        <w:t>DIF Tuxpan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lastRenderedPageBreak/>
        <w:t>Artículo 75. De la contestación interna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La respuesta al folio de INFOMEX, o al oficio de solicitud de inform</w:t>
      </w:r>
      <w:r w:rsidR="00AB33D6" w:rsidRPr="00BA2ADF">
        <w:rPr>
          <w:rFonts w:ascii="Arial" w:hAnsi="Arial" w:cs="Arial"/>
          <w:sz w:val="24"/>
          <w:szCs w:val="24"/>
        </w:rPr>
        <w:t xml:space="preserve">ación deberá </w:t>
      </w:r>
      <w:r w:rsidRPr="00BA2ADF">
        <w:rPr>
          <w:rFonts w:ascii="Arial" w:hAnsi="Arial" w:cs="Arial"/>
          <w:sz w:val="24"/>
          <w:szCs w:val="24"/>
        </w:rPr>
        <w:t>contestarse por escrito, por el titular respon</w:t>
      </w:r>
      <w:r w:rsidR="00AB33D6" w:rsidRPr="00BA2ADF">
        <w:rPr>
          <w:rFonts w:ascii="Arial" w:hAnsi="Arial" w:cs="Arial"/>
          <w:sz w:val="24"/>
          <w:szCs w:val="24"/>
        </w:rPr>
        <w:t xml:space="preserve">sable, documento que deberá dar </w:t>
      </w:r>
      <w:r w:rsidRPr="00BA2ADF">
        <w:rPr>
          <w:rFonts w:ascii="Arial" w:hAnsi="Arial" w:cs="Arial"/>
          <w:sz w:val="24"/>
          <w:szCs w:val="24"/>
        </w:rPr>
        <w:t>contestación a cada uno de los puntos solicitados</w:t>
      </w:r>
      <w:r w:rsidR="00AB33D6" w:rsidRPr="00BA2ADF">
        <w:rPr>
          <w:rFonts w:ascii="Arial" w:hAnsi="Arial" w:cs="Arial"/>
          <w:sz w:val="24"/>
          <w:szCs w:val="24"/>
        </w:rPr>
        <w:t xml:space="preserve">, indicando si se cuenta con la </w:t>
      </w:r>
      <w:r w:rsidRPr="00BA2ADF">
        <w:rPr>
          <w:rFonts w:ascii="Arial" w:hAnsi="Arial" w:cs="Arial"/>
          <w:sz w:val="24"/>
          <w:szCs w:val="24"/>
        </w:rPr>
        <w:t>información, acompañando los anexos que se solic</w:t>
      </w:r>
      <w:r w:rsidR="00AB33D6" w:rsidRPr="00BA2ADF">
        <w:rPr>
          <w:rFonts w:ascii="Arial" w:hAnsi="Arial" w:cs="Arial"/>
          <w:sz w:val="24"/>
          <w:szCs w:val="24"/>
        </w:rPr>
        <w:t xml:space="preserve">itan ya sea en copias simples o </w:t>
      </w:r>
      <w:r w:rsidRPr="00BA2ADF">
        <w:rPr>
          <w:rFonts w:ascii="Arial" w:hAnsi="Arial" w:cs="Arial"/>
          <w:sz w:val="24"/>
          <w:szCs w:val="24"/>
        </w:rPr>
        <w:t>certificadas de los mismos, o en su defecto fundand</w:t>
      </w:r>
      <w:r w:rsidR="00AB33D6" w:rsidRPr="00BA2ADF">
        <w:rPr>
          <w:rFonts w:ascii="Arial" w:hAnsi="Arial" w:cs="Arial"/>
          <w:sz w:val="24"/>
          <w:szCs w:val="24"/>
        </w:rPr>
        <w:t xml:space="preserve">o y motivando la negativa de la </w:t>
      </w:r>
      <w:r w:rsidRPr="00BA2ADF">
        <w:rPr>
          <w:rFonts w:ascii="Arial" w:hAnsi="Arial" w:cs="Arial"/>
          <w:sz w:val="24"/>
          <w:szCs w:val="24"/>
        </w:rPr>
        <w:t>misma. Siendo responsabilidad del firmante el contenid</w:t>
      </w:r>
      <w:r w:rsidR="00AB33D6" w:rsidRPr="00BA2ADF">
        <w:rPr>
          <w:rFonts w:ascii="Arial" w:hAnsi="Arial" w:cs="Arial"/>
          <w:sz w:val="24"/>
          <w:szCs w:val="24"/>
        </w:rPr>
        <w:t xml:space="preserve">o y sentido de la respuesta </w:t>
      </w:r>
      <w:proofErr w:type="spellStart"/>
      <w:r w:rsidR="00AB33D6" w:rsidRPr="00BA2ADF">
        <w:rPr>
          <w:rFonts w:ascii="Arial" w:hAnsi="Arial" w:cs="Arial"/>
          <w:sz w:val="24"/>
          <w:szCs w:val="24"/>
        </w:rPr>
        <w:t>que</w:t>
      </w:r>
      <w:r w:rsidRPr="00BA2ADF">
        <w:rPr>
          <w:rFonts w:ascii="Arial" w:hAnsi="Arial" w:cs="Arial"/>
          <w:sz w:val="24"/>
          <w:szCs w:val="24"/>
        </w:rPr>
        <w:t>se</w:t>
      </w:r>
      <w:proofErr w:type="spellEnd"/>
      <w:r w:rsidRPr="00BA2ADF">
        <w:rPr>
          <w:rFonts w:ascii="Arial" w:hAnsi="Arial" w:cs="Arial"/>
          <w:sz w:val="24"/>
          <w:szCs w:val="24"/>
        </w:rPr>
        <w:t xml:space="preserve"> plantea.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76. Del Término para contestar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En caso de que alguna dependencia reciba una solicitud de información, deberá</w:t>
      </w:r>
      <w:r w:rsidR="00AB33D6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dirigirla en un plazo máximo de un día hábil a la UT, p</w:t>
      </w:r>
      <w:r w:rsidR="005C5D8B" w:rsidRPr="00BA2ADF">
        <w:rPr>
          <w:rFonts w:ascii="Arial" w:hAnsi="Arial" w:cs="Arial"/>
          <w:sz w:val="24"/>
          <w:szCs w:val="24"/>
        </w:rPr>
        <w:t xml:space="preserve">ara efectos de su cumplimiento; </w:t>
      </w:r>
      <w:r w:rsidRPr="00BA2ADF">
        <w:rPr>
          <w:rFonts w:ascii="Arial" w:hAnsi="Arial" w:cs="Arial"/>
          <w:sz w:val="24"/>
          <w:szCs w:val="24"/>
        </w:rPr>
        <w:t>así como informar de tal circunstancia al solicitante.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En caso de omisión, será responsabilidad del Titular </w:t>
      </w:r>
      <w:r w:rsidR="005C5D8B" w:rsidRPr="00BA2ADF">
        <w:rPr>
          <w:rFonts w:ascii="Arial" w:hAnsi="Arial" w:cs="Arial"/>
          <w:sz w:val="24"/>
          <w:szCs w:val="24"/>
        </w:rPr>
        <w:t xml:space="preserve">que no remita los documentos en </w:t>
      </w:r>
      <w:r w:rsidRPr="00BA2ADF">
        <w:rPr>
          <w:rFonts w:ascii="Arial" w:hAnsi="Arial" w:cs="Arial"/>
          <w:sz w:val="24"/>
          <w:szCs w:val="24"/>
        </w:rPr>
        <w:t>tiempo y forma, y que provoque que por tal c</w:t>
      </w:r>
      <w:r w:rsidR="005C5D8B" w:rsidRPr="00BA2ADF">
        <w:rPr>
          <w:rFonts w:ascii="Arial" w:hAnsi="Arial" w:cs="Arial"/>
          <w:sz w:val="24"/>
          <w:szCs w:val="24"/>
        </w:rPr>
        <w:t xml:space="preserve">ircunstancia, se incumpla en la </w:t>
      </w:r>
      <w:r w:rsidRPr="00BA2ADF">
        <w:rPr>
          <w:rFonts w:ascii="Arial" w:hAnsi="Arial" w:cs="Arial"/>
          <w:sz w:val="24"/>
          <w:szCs w:val="24"/>
        </w:rPr>
        <w:t>contestación a la solicitud.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77. Responsabilidades de los Enlaces Institucionales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Será responsabilidad de los Enlaces Institucionales, r</w:t>
      </w:r>
      <w:r w:rsidR="005C5D8B" w:rsidRPr="00BA2ADF">
        <w:rPr>
          <w:rFonts w:ascii="Arial" w:hAnsi="Arial" w:cs="Arial"/>
          <w:sz w:val="24"/>
          <w:szCs w:val="24"/>
        </w:rPr>
        <w:t xml:space="preserve">emitir a la UT, en los primeros </w:t>
      </w:r>
      <w:r w:rsidRPr="00BA2ADF">
        <w:rPr>
          <w:rFonts w:ascii="Arial" w:hAnsi="Arial" w:cs="Arial"/>
          <w:sz w:val="24"/>
          <w:szCs w:val="24"/>
        </w:rPr>
        <w:t>cinco días hábiles de cada mes, en formato electrón</w:t>
      </w:r>
      <w:r w:rsidR="005C5D8B" w:rsidRPr="00BA2ADF">
        <w:rPr>
          <w:rFonts w:ascii="Arial" w:hAnsi="Arial" w:cs="Arial"/>
          <w:sz w:val="24"/>
          <w:szCs w:val="24"/>
        </w:rPr>
        <w:t xml:space="preserve">ico, la información fundamental </w:t>
      </w:r>
      <w:r w:rsidRPr="00BA2ADF">
        <w:rPr>
          <w:rFonts w:ascii="Arial" w:hAnsi="Arial" w:cs="Arial"/>
          <w:sz w:val="24"/>
          <w:szCs w:val="24"/>
        </w:rPr>
        <w:t>que le compete, revisar diariamente el sistema</w:t>
      </w:r>
      <w:r w:rsidR="005C5D8B" w:rsidRPr="00BA2ADF">
        <w:rPr>
          <w:rFonts w:ascii="Arial" w:hAnsi="Arial" w:cs="Arial"/>
          <w:sz w:val="24"/>
          <w:szCs w:val="24"/>
        </w:rPr>
        <w:t xml:space="preserve"> INFOMEX a través del nombre de </w:t>
      </w:r>
      <w:r w:rsidRPr="00BA2ADF">
        <w:rPr>
          <w:rFonts w:ascii="Arial" w:hAnsi="Arial" w:cs="Arial"/>
          <w:sz w:val="24"/>
          <w:szCs w:val="24"/>
        </w:rPr>
        <w:t>usuario que le asignó el ITEI, gestionar al in</w:t>
      </w:r>
      <w:r w:rsidR="005C5D8B" w:rsidRPr="00BA2ADF">
        <w:rPr>
          <w:rFonts w:ascii="Arial" w:hAnsi="Arial" w:cs="Arial"/>
          <w:sz w:val="24"/>
          <w:szCs w:val="24"/>
        </w:rPr>
        <w:t xml:space="preserve">terior de la dependencia, y dar </w:t>
      </w:r>
      <w:r w:rsidRPr="00BA2ADF">
        <w:rPr>
          <w:rFonts w:ascii="Arial" w:hAnsi="Arial" w:cs="Arial"/>
          <w:sz w:val="24"/>
          <w:szCs w:val="24"/>
        </w:rPr>
        <w:t>contestación y a la UT, respecto a las solicitudes de su á</w:t>
      </w:r>
      <w:r w:rsidR="005C5D8B" w:rsidRPr="00BA2ADF">
        <w:rPr>
          <w:rFonts w:ascii="Arial" w:hAnsi="Arial" w:cs="Arial"/>
          <w:sz w:val="24"/>
          <w:szCs w:val="24"/>
        </w:rPr>
        <w:t xml:space="preserve">rea de adscripción, así como el </w:t>
      </w:r>
      <w:r w:rsidRPr="00BA2ADF">
        <w:rPr>
          <w:rFonts w:ascii="Arial" w:hAnsi="Arial" w:cs="Arial"/>
          <w:sz w:val="24"/>
          <w:szCs w:val="24"/>
        </w:rPr>
        <w:t>dar contestación a aquellas que se presenten vía INFOMEX.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TÍTULO SEXTO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DE LOS MEDIOS DE IMPUGNACIÓN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CAPÍTULO I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Recurso de revisión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78. Definición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El recurso de revisión tiene por objeto que el ITEI </w:t>
      </w:r>
      <w:r w:rsidR="005C5D8B" w:rsidRPr="00BA2ADF">
        <w:rPr>
          <w:rFonts w:ascii="Arial" w:hAnsi="Arial" w:cs="Arial"/>
          <w:sz w:val="24"/>
          <w:szCs w:val="24"/>
        </w:rPr>
        <w:t xml:space="preserve">revise la resolución del sujeto </w:t>
      </w:r>
      <w:r w:rsidRPr="00BA2ADF">
        <w:rPr>
          <w:rFonts w:ascii="Arial" w:hAnsi="Arial" w:cs="Arial"/>
          <w:sz w:val="24"/>
          <w:szCs w:val="24"/>
        </w:rPr>
        <w:t>obligado sobre la procedencia de las solicitudes de inf</w:t>
      </w:r>
      <w:r w:rsidR="005C5D8B" w:rsidRPr="00BA2ADF">
        <w:rPr>
          <w:rFonts w:ascii="Arial" w:hAnsi="Arial" w:cs="Arial"/>
          <w:sz w:val="24"/>
          <w:szCs w:val="24"/>
        </w:rPr>
        <w:t xml:space="preserve">ormación pública y resuelva con </w:t>
      </w:r>
      <w:r w:rsidRPr="00BA2ADF">
        <w:rPr>
          <w:rFonts w:ascii="Arial" w:hAnsi="Arial" w:cs="Arial"/>
          <w:sz w:val="24"/>
          <w:szCs w:val="24"/>
        </w:rPr>
        <w:t>plenitud de jurisdicción lo conducente, y se sustanciará en base a lo establecido en el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Capítulo primero del Título Sexto de la Ley.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79. De la presentación ante la UT.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En base a lo establecido en el Artículo 95 de la Ley, e</w:t>
      </w:r>
      <w:r w:rsidR="005C5D8B" w:rsidRPr="00BA2ADF">
        <w:rPr>
          <w:rFonts w:ascii="Arial" w:hAnsi="Arial" w:cs="Arial"/>
          <w:sz w:val="24"/>
          <w:szCs w:val="24"/>
        </w:rPr>
        <w:t xml:space="preserve">l Recurso de revisión podrá ser </w:t>
      </w:r>
      <w:r w:rsidRPr="00BA2ADF">
        <w:rPr>
          <w:rFonts w:ascii="Arial" w:hAnsi="Arial" w:cs="Arial"/>
          <w:sz w:val="24"/>
          <w:szCs w:val="24"/>
        </w:rPr>
        <w:t>presentado ante la UT o ante el instituto, por escrito</w:t>
      </w:r>
      <w:r w:rsidR="005C5D8B" w:rsidRPr="00BA2ADF">
        <w:rPr>
          <w:rFonts w:ascii="Arial" w:hAnsi="Arial" w:cs="Arial"/>
          <w:sz w:val="24"/>
          <w:szCs w:val="24"/>
        </w:rPr>
        <w:t xml:space="preserve">, por duplicado y dentro de los </w:t>
      </w:r>
      <w:r w:rsidRPr="00BA2ADF">
        <w:rPr>
          <w:rFonts w:ascii="Arial" w:hAnsi="Arial" w:cs="Arial"/>
          <w:sz w:val="24"/>
          <w:szCs w:val="24"/>
        </w:rPr>
        <w:t>diez días hábiles siguientes, según el caso, contados partir de: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I.-La notificación de la resolución impugnada;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II.-El acceso o la entrega de la información, o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III.-El termino para notificar la resolución de una s</w:t>
      </w:r>
      <w:r w:rsidR="005C5D8B" w:rsidRPr="00BA2ADF">
        <w:rPr>
          <w:rFonts w:ascii="Arial" w:hAnsi="Arial" w:cs="Arial"/>
          <w:sz w:val="24"/>
          <w:szCs w:val="24"/>
        </w:rPr>
        <w:t xml:space="preserve">olicitud de información, o para </w:t>
      </w:r>
      <w:r w:rsidRPr="00BA2ADF">
        <w:rPr>
          <w:rFonts w:ascii="Arial" w:hAnsi="Arial" w:cs="Arial"/>
          <w:sz w:val="24"/>
          <w:szCs w:val="24"/>
        </w:rPr>
        <w:t>permitir el acceso o entregar la información, sin que se haya realizado.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80. Ejecución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1.-El Sistema DIF T</w:t>
      </w:r>
      <w:r w:rsidR="00BA2ADF">
        <w:rPr>
          <w:rFonts w:ascii="Arial" w:hAnsi="Arial" w:cs="Arial"/>
          <w:sz w:val="24"/>
          <w:szCs w:val="24"/>
        </w:rPr>
        <w:t>uxpan</w:t>
      </w:r>
      <w:r w:rsidRPr="00BA2ADF">
        <w:rPr>
          <w:rFonts w:ascii="Arial" w:hAnsi="Arial" w:cs="Arial"/>
          <w:sz w:val="24"/>
          <w:szCs w:val="24"/>
        </w:rPr>
        <w:t xml:space="preserve"> deben ejecutar las ac</w:t>
      </w:r>
      <w:r w:rsidR="005C5D8B" w:rsidRPr="00BA2ADF">
        <w:rPr>
          <w:rFonts w:ascii="Arial" w:hAnsi="Arial" w:cs="Arial"/>
          <w:sz w:val="24"/>
          <w:szCs w:val="24"/>
        </w:rPr>
        <w:t xml:space="preserve">ciones que le correspondan para </w:t>
      </w:r>
      <w:r w:rsidRPr="00BA2ADF">
        <w:rPr>
          <w:rFonts w:ascii="Arial" w:hAnsi="Arial" w:cs="Arial"/>
          <w:sz w:val="24"/>
          <w:szCs w:val="24"/>
        </w:rPr>
        <w:t>el cumplimiento de la resolución emitida por el ITEI,</w:t>
      </w:r>
      <w:r w:rsidR="005C5D8B" w:rsidRPr="00BA2ADF">
        <w:rPr>
          <w:rFonts w:ascii="Arial" w:hAnsi="Arial" w:cs="Arial"/>
          <w:sz w:val="24"/>
          <w:szCs w:val="24"/>
        </w:rPr>
        <w:t xml:space="preserve"> dentro del plazo que determine </w:t>
      </w:r>
      <w:r w:rsidRPr="00BA2ADF">
        <w:rPr>
          <w:rFonts w:ascii="Arial" w:hAnsi="Arial" w:cs="Arial"/>
          <w:sz w:val="24"/>
          <w:szCs w:val="24"/>
        </w:rPr>
        <w:t>la propia resolución, el cual en ningún caso podrá ser superior a diez días hábiles.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2.-Si el sujeto obligado incumple con la resolución del plazo anterior, el Instituto le</w:t>
      </w:r>
      <w:r w:rsidR="005C5D8B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impondrá una amonestación pública con copia al expediente laboral del responsable,</w:t>
      </w:r>
      <w:r w:rsidR="005C5D8B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le concederá hasta diez días hábiles para el cumplimi</w:t>
      </w:r>
      <w:r w:rsidR="005C5D8B" w:rsidRPr="00BA2ADF">
        <w:rPr>
          <w:rFonts w:ascii="Arial" w:hAnsi="Arial" w:cs="Arial"/>
          <w:sz w:val="24"/>
          <w:szCs w:val="24"/>
        </w:rPr>
        <w:t xml:space="preserve">ento y le apercibirá de que, en </w:t>
      </w:r>
      <w:r w:rsidRPr="00BA2ADF">
        <w:rPr>
          <w:rFonts w:ascii="Arial" w:hAnsi="Arial" w:cs="Arial"/>
          <w:sz w:val="24"/>
          <w:szCs w:val="24"/>
        </w:rPr>
        <w:t>caso de no hacerlo, se procederá en los términos del siguiente párrafo.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3.-Si el sujeto obligado persiste en el incumplimient</w:t>
      </w:r>
      <w:r w:rsidR="005C5D8B" w:rsidRPr="00BA2ADF">
        <w:rPr>
          <w:rFonts w:ascii="Arial" w:hAnsi="Arial" w:cs="Arial"/>
          <w:sz w:val="24"/>
          <w:szCs w:val="24"/>
        </w:rPr>
        <w:t xml:space="preserve">o dentro del plazo anterior, el </w:t>
      </w:r>
      <w:r w:rsidRPr="00BA2ADF">
        <w:rPr>
          <w:rFonts w:ascii="Arial" w:hAnsi="Arial" w:cs="Arial"/>
          <w:sz w:val="24"/>
          <w:szCs w:val="24"/>
        </w:rPr>
        <w:t>Instituto le impondrá una multa de veinte a cien</w:t>
      </w:r>
      <w:r w:rsidR="005C5D8B" w:rsidRPr="00BA2ADF">
        <w:rPr>
          <w:rFonts w:ascii="Arial" w:hAnsi="Arial" w:cs="Arial"/>
          <w:sz w:val="24"/>
          <w:szCs w:val="24"/>
        </w:rPr>
        <w:t xml:space="preserve"> días de salario mí</w:t>
      </w:r>
      <w:r w:rsidR="00BA2ADF">
        <w:rPr>
          <w:rFonts w:ascii="Arial" w:hAnsi="Arial" w:cs="Arial"/>
          <w:sz w:val="24"/>
          <w:szCs w:val="24"/>
        </w:rPr>
        <w:t xml:space="preserve">nimo general vigente en el Estado de Jalisco </w:t>
      </w:r>
      <w:r w:rsidRPr="00BA2ADF">
        <w:rPr>
          <w:rFonts w:ascii="Arial" w:hAnsi="Arial" w:cs="Arial"/>
          <w:sz w:val="24"/>
          <w:szCs w:val="24"/>
        </w:rPr>
        <w:t>le concederá hasta un pl</w:t>
      </w:r>
      <w:r w:rsidR="005C5D8B" w:rsidRPr="00BA2ADF">
        <w:rPr>
          <w:rFonts w:ascii="Arial" w:hAnsi="Arial" w:cs="Arial"/>
          <w:sz w:val="24"/>
          <w:szCs w:val="24"/>
        </w:rPr>
        <w:t xml:space="preserve">azo de hasta cinco días hábiles </w:t>
      </w:r>
      <w:r w:rsidRPr="00BA2ADF">
        <w:rPr>
          <w:rFonts w:ascii="Arial" w:hAnsi="Arial" w:cs="Arial"/>
          <w:sz w:val="24"/>
          <w:szCs w:val="24"/>
        </w:rPr>
        <w:t>para el cumplimiento y le apercibirá de que, en el caso</w:t>
      </w:r>
      <w:r w:rsidR="005C5D8B" w:rsidRPr="00BA2ADF">
        <w:rPr>
          <w:rFonts w:ascii="Arial" w:hAnsi="Arial" w:cs="Arial"/>
          <w:sz w:val="24"/>
          <w:szCs w:val="24"/>
        </w:rPr>
        <w:t xml:space="preserve"> de no hacerlo, se procederá en </w:t>
      </w:r>
      <w:r w:rsidRPr="00BA2ADF">
        <w:rPr>
          <w:rFonts w:ascii="Arial" w:hAnsi="Arial" w:cs="Arial"/>
          <w:sz w:val="24"/>
          <w:szCs w:val="24"/>
        </w:rPr>
        <w:t>los términos del siguiente párrafo. Una vez imp</w:t>
      </w:r>
      <w:r w:rsidR="005C5D8B" w:rsidRPr="00BA2ADF">
        <w:rPr>
          <w:rFonts w:ascii="Arial" w:hAnsi="Arial" w:cs="Arial"/>
          <w:sz w:val="24"/>
          <w:szCs w:val="24"/>
        </w:rPr>
        <w:t>uesta la multa se remitirá a la</w:t>
      </w:r>
      <w:r w:rsid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autoridad fiscal estatal para su ejecución.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4.-Si el sujeto obligado incumple con la resolución en el plazo anterior, el I</w:t>
      </w:r>
      <w:r w:rsidR="005C5D8B" w:rsidRPr="00BA2ADF">
        <w:rPr>
          <w:rFonts w:ascii="Arial" w:hAnsi="Arial" w:cs="Arial"/>
          <w:sz w:val="24"/>
          <w:szCs w:val="24"/>
        </w:rPr>
        <w:t xml:space="preserve">nstituto le </w:t>
      </w:r>
      <w:r w:rsidRPr="00BA2ADF">
        <w:rPr>
          <w:rFonts w:ascii="Arial" w:hAnsi="Arial" w:cs="Arial"/>
          <w:sz w:val="24"/>
          <w:szCs w:val="24"/>
        </w:rPr>
        <w:t>impondrá arresto administrativo de hasta por treinta y</w:t>
      </w:r>
      <w:r w:rsidR="005C5D8B" w:rsidRPr="00BA2ADF">
        <w:rPr>
          <w:rFonts w:ascii="Arial" w:hAnsi="Arial" w:cs="Arial"/>
          <w:sz w:val="24"/>
          <w:szCs w:val="24"/>
        </w:rPr>
        <w:t xml:space="preserve"> seis horas, dentro de los tres </w:t>
      </w:r>
      <w:r w:rsidRPr="00BA2ADF">
        <w:rPr>
          <w:rFonts w:ascii="Arial" w:hAnsi="Arial" w:cs="Arial"/>
          <w:sz w:val="24"/>
          <w:szCs w:val="24"/>
        </w:rPr>
        <w:t>días siguientes, y presentará la denuncia penal corresp</w:t>
      </w:r>
      <w:r w:rsidR="005C5D8B" w:rsidRPr="00BA2ADF">
        <w:rPr>
          <w:rFonts w:ascii="Arial" w:hAnsi="Arial" w:cs="Arial"/>
          <w:sz w:val="24"/>
          <w:szCs w:val="24"/>
        </w:rPr>
        <w:t xml:space="preserve">ondiente. Para la ejecución del </w:t>
      </w:r>
      <w:r w:rsidRPr="00BA2ADF">
        <w:rPr>
          <w:rFonts w:ascii="Arial" w:hAnsi="Arial" w:cs="Arial"/>
          <w:sz w:val="24"/>
          <w:szCs w:val="24"/>
        </w:rPr>
        <w:t xml:space="preserve">arresto se remitirá la resolución a la autoridad municipal competente, </w:t>
      </w:r>
      <w:r w:rsidR="005C5D8B" w:rsidRPr="00BA2ADF">
        <w:rPr>
          <w:rFonts w:ascii="Arial" w:hAnsi="Arial" w:cs="Arial"/>
          <w:sz w:val="24"/>
          <w:szCs w:val="24"/>
        </w:rPr>
        <w:t>y se presentara</w:t>
      </w:r>
      <w:r w:rsid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la denuncia penal correspondiente.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CAPÍTULO II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Revisión oficiosa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81. Procedencia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La revisión oficiosa de la resolución de protección </w:t>
      </w:r>
      <w:r w:rsidR="005C5D8B" w:rsidRPr="00BA2ADF">
        <w:rPr>
          <w:rFonts w:ascii="Arial" w:hAnsi="Arial" w:cs="Arial"/>
          <w:sz w:val="24"/>
          <w:szCs w:val="24"/>
        </w:rPr>
        <w:t xml:space="preserve">emitida por un sujeto obligado, </w:t>
      </w:r>
      <w:r w:rsidRPr="00BA2ADF">
        <w:rPr>
          <w:rFonts w:ascii="Arial" w:hAnsi="Arial" w:cs="Arial"/>
          <w:sz w:val="24"/>
          <w:szCs w:val="24"/>
        </w:rPr>
        <w:t>procede cuando se declare parcialmente procedente o improcedente l</w:t>
      </w:r>
      <w:r w:rsidR="005C5D8B" w:rsidRPr="00BA2ADF">
        <w:rPr>
          <w:rFonts w:ascii="Arial" w:hAnsi="Arial" w:cs="Arial"/>
          <w:sz w:val="24"/>
          <w:szCs w:val="24"/>
        </w:rPr>
        <w:t xml:space="preserve">a solicitud de </w:t>
      </w:r>
      <w:r w:rsidRPr="00BA2ADF">
        <w:rPr>
          <w:rFonts w:ascii="Arial" w:hAnsi="Arial" w:cs="Arial"/>
          <w:sz w:val="24"/>
          <w:szCs w:val="24"/>
        </w:rPr>
        <w:t>protección de información confidencial.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82. Ejecución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1.-El Sistema DIF </w:t>
      </w:r>
      <w:r w:rsidR="005C5D8B" w:rsidRPr="00BA2ADF">
        <w:rPr>
          <w:rFonts w:ascii="Arial" w:hAnsi="Arial" w:cs="Arial"/>
          <w:sz w:val="24"/>
          <w:szCs w:val="24"/>
        </w:rPr>
        <w:t>Tuxpan</w:t>
      </w:r>
      <w:r w:rsidRPr="00BA2ADF">
        <w:rPr>
          <w:rFonts w:ascii="Arial" w:hAnsi="Arial" w:cs="Arial"/>
          <w:sz w:val="24"/>
          <w:szCs w:val="24"/>
        </w:rPr>
        <w:t xml:space="preserve"> deben ejecutar las ac</w:t>
      </w:r>
      <w:r w:rsidR="005C5D8B" w:rsidRPr="00BA2ADF">
        <w:rPr>
          <w:rFonts w:ascii="Arial" w:hAnsi="Arial" w:cs="Arial"/>
          <w:sz w:val="24"/>
          <w:szCs w:val="24"/>
        </w:rPr>
        <w:t xml:space="preserve">ciones que le correspondan para </w:t>
      </w:r>
      <w:r w:rsidRPr="00BA2ADF">
        <w:rPr>
          <w:rFonts w:ascii="Arial" w:hAnsi="Arial" w:cs="Arial"/>
          <w:sz w:val="24"/>
          <w:szCs w:val="24"/>
        </w:rPr>
        <w:t>el cumplimiento de la resolución en materia de revisión</w:t>
      </w:r>
      <w:r w:rsidR="005C5D8B" w:rsidRPr="00BA2ADF">
        <w:rPr>
          <w:rFonts w:ascii="Arial" w:hAnsi="Arial" w:cs="Arial"/>
          <w:sz w:val="24"/>
          <w:szCs w:val="24"/>
        </w:rPr>
        <w:t xml:space="preserve"> oficiosa, dentro del plazo que </w:t>
      </w:r>
      <w:r w:rsidRPr="00BA2ADF">
        <w:rPr>
          <w:rFonts w:ascii="Arial" w:hAnsi="Arial" w:cs="Arial"/>
          <w:sz w:val="24"/>
          <w:szCs w:val="24"/>
        </w:rPr>
        <w:t>determine la propia resolución, el cual en ningún caso</w:t>
      </w:r>
      <w:r w:rsidR="005C5D8B" w:rsidRPr="00BA2ADF">
        <w:rPr>
          <w:rFonts w:ascii="Arial" w:hAnsi="Arial" w:cs="Arial"/>
          <w:sz w:val="24"/>
          <w:szCs w:val="24"/>
        </w:rPr>
        <w:t xml:space="preserve"> podrá ser superior a diez días </w:t>
      </w:r>
      <w:r w:rsidRPr="00BA2ADF">
        <w:rPr>
          <w:rFonts w:ascii="Arial" w:hAnsi="Arial" w:cs="Arial"/>
          <w:sz w:val="24"/>
          <w:szCs w:val="24"/>
        </w:rPr>
        <w:t>hábiles.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2.-Si el Sistema DIF </w:t>
      </w:r>
      <w:r w:rsidR="005C5D8B" w:rsidRPr="00BA2ADF">
        <w:rPr>
          <w:rFonts w:ascii="Arial" w:hAnsi="Arial" w:cs="Arial"/>
          <w:sz w:val="24"/>
          <w:szCs w:val="24"/>
        </w:rPr>
        <w:t>Tuxpan</w:t>
      </w:r>
      <w:r w:rsidRPr="00BA2ADF">
        <w:rPr>
          <w:rFonts w:ascii="Arial" w:hAnsi="Arial" w:cs="Arial"/>
          <w:sz w:val="24"/>
          <w:szCs w:val="24"/>
        </w:rPr>
        <w:t xml:space="preserve"> incumplen con la reso</w:t>
      </w:r>
      <w:r w:rsidR="005C5D8B" w:rsidRPr="00BA2ADF">
        <w:rPr>
          <w:rFonts w:ascii="Arial" w:hAnsi="Arial" w:cs="Arial"/>
          <w:sz w:val="24"/>
          <w:szCs w:val="24"/>
        </w:rPr>
        <w:t xml:space="preserve">lución en el plazo anterior, el </w:t>
      </w:r>
      <w:r w:rsidRPr="00BA2ADF">
        <w:rPr>
          <w:rFonts w:ascii="Arial" w:hAnsi="Arial" w:cs="Arial"/>
          <w:sz w:val="24"/>
          <w:szCs w:val="24"/>
        </w:rPr>
        <w:t xml:space="preserve">Instituto le impondrá una amonestación pública con </w:t>
      </w:r>
      <w:r w:rsidR="005C5D8B" w:rsidRPr="00BA2ADF">
        <w:rPr>
          <w:rFonts w:ascii="Arial" w:hAnsi="Arial" w:cs="Arial"/>
          <w:sz w:val="24"/>
          <w:szCs w:val="24"/>
        </w:rPr>
        <w:t xml:space="preserve">copia al expediente laboral del </w:t>
      </w:r>
      <w:r w:rsidRPr="00BA2ADF">
        <w:rPr>
          <w:rFonts w:ascii="Arial" w:hAnsi="Arial" w:cs="Arial"/>
          <w:sz w:val="24"/>
          <w:szCs w:val="24"/>
        </w:rPr>
        <w:t>responsable, le concederá un plazo de hasta diez días</w:t>
      </w:r>
      <w:r w:rsidR="005C5D8B" w:rsidRPr="00BA2ADF">
        <w:rPr>
          <w:rFonts w:ascii="Arial" w:hAnsi="Arial" w:cs="Arial"/>
          <w:sz w:val="24"/>
          <w:szCs w:val="24"/>
        </w:rPr>
        <w:t xml:space="preserve"> hábiles para el cumplimiento y </w:t>
      </w:r>
      <w:r w:rsidRPr="00BA2ADF">
        <w:rPr>
          <w:rFonts w:ascii="Arial" w:hAnsi="Arial" w:cs="Arial"/>
          <w:sz w:val="24"/>
          <w:szCs w:val="24"/>
        </w:rPr>
        <w:t>le apercibirá de que, en caso de no hacerlo, se proceder</w:t>
      </w:r>
      <w:r w:rsidR="005C5D8B" w:rsidRPr="00BA2ADF">
        <w:rPr>
          <w:rFonts w:ascii="Arial" w:hAnsi="Arial" w:cs="Arial"/>
          <w:sz w:val="24"/>
          <w:szCs w:val="24"/>
        </w:rPr>
        <w:t xml:space="preserve">á en los términos del siguiente </w:t>
      </w:r>
      <w:r w:rsidRPr="00BA2ADF">
        <w:rPr>
          <w:rFonts w:ascii="Arial" w:hAnsi="Arial" w:cs="Arial"/>
          <w:sz w:val="24"/>
          <w:szCs w:val="24"/>
        </w:rPr>
        <w:t>párrafo.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3.-Si Sistema DIF </w:t>
      </w:r>
      <w:r w:rsidR="005C5D8B" w:rsidRPr="00BA2ADF">
        <w:rPr>
          <w:rFonts w:ascii="Arial" w:hAnsi="Arial" w:cs="Arial"/>
          <w:sz w:val="24"/>
          <w:szCs w:val="24"/>
        </w:rPr>
        <w:t>Tuxpan</w:t>
      </w:r>
      <w:r w:rsidRPr="00BA2ADF">
        <w:rPr>
          <w:rFonts w:ascii="Arial" w:hAnsi="Arial" w:cs="Arial"/>
          <w:sz w:val="24"/>
          <w:szCs w:val="24"/>
        </w:rPr>
        <w:t xml:space="preserve"> persiste en el incumplimiento dentro del pla</w:t>
      </w:r>
      <w:r w:rsidR="005C5D8B" w:rsidRPr="00BA2ADF">
        <w:rPr>
          <w:rFonts w:ascii="Arial" w:hAnsi="Arial" w:cs="Arial"/>
          <w:sz w:val="24"/>
          <w:szCs w:val="24"/>
        </w:rPr>
        <w:t xml:space="preserve">zo </w:t>
      </w:r>
      <w:r w:rsidRPr="00BA2ADF">
        <w:rPr>
          <w:rFonts w:ascii="Arial" w:hAnsi="Arial" w:cs="Arial"/>
          <w:sz w:val="24"/>
          <w:szCs w:val="24"/>
        </w:rPr>
        <w:t>anterior, el ITEI le impondrá una multa de veinte a cien</w:t>
      </w:r>
      <w:r w:rsidR="005C5D8B" w:rsidRPr="00BA2ADF">
        <w:rPr>
          <w:rFonts w:ascii="Arial" w:hAnsi="Arial" w:cs="Arial"/>
          <w:sz w:val="24"/>
          <w:szCs w:val="24"/>
        </w:rPr>
        <w:t xml:space="preserve"> días de salario mínimo general </w:t>
      </w:r>
      <w:r w:rsidRPr="00BA2ADF">
        <w:rPr>
          <w:rFonts w:ascii="Arial" w:hAnsi="Arial" w:cs="Arial"/>
          <w:sz w:val="24"/>
          <w:szCs w:val="24"/>
        </w:rPr>
        <w:t>vigente</w:t>
      </w:r>
      <w:r w:rsidR="005C5D8B" w:rsidRPr="00BA2ADF">
        <w:rPr>
          <w:rFonts w:ascii="Arial" w:hAnsi="Arial" w:cs="Arial"/>
          <w:sz w:val="24"/>
          <w:szCs w:val="24"/>
        </w:rPr>
        <w:t xml:space="preserve"> en el estado de Jalisco</w:t>
      </w:r>
      <w:r w:rsidRPr="00BA2ADF">
        <w:rPr>
          <w:rFonts w:ascii="Arial" w:hAnsi="Arial" w:cs="Arial"/>
          <w:sz w:val="24"/>
          <w:szCs w:val="24"/>
        </w:rPr>
        <w:t>, le co</w:t>
      </w:r>
      <w:r w:rsidR="005C5D8B" w:rsidRPr="00BA2ADF">
        <w:rPr>
          <w:rFonts w:ascii="Arial" w:hAnsi="Arial" w:cs="Arial"/>
          <w:sz w:val="24"/>
          <w:szCs w:val="24"/>
        </w:rPr>
        <w:t xml:space="preserve">ncederá un plazo de hasta cinco </w:t>
      </w:r>
      <w:r w:rsidRPr="00BA2ADF">
        <w:rPr>
          <w:rFonts w:ascii="Arial" w:hAnsi="Arial" w:cs="Arial"/>
          <w:sz w:val="24"/>
          <w:szCs w:val="24"/>
        </w:rPr>
        <w:t xml:space="preserve">días hábiles para el cumplimiento y le apercibirá de que en caso </w:t>
      </w:r>
      <w:r w:rsidRPr="00BA2ADF">
        <w:rPr>
          <w:rFonts w:ascii="Arial" w:hAnsi="Arial" w:cs="Arial"/>
          <w:sz w:val="24"/>
          <w:szCs w:val="24"/>
        </w:rPr>
        <w:lastRenderedPageBreak/>
        <w:t xml:space="preserve">de no hacerlo </w:t>
      </w:r>
      <w:r w:rsidR="005C5D8B" w:rsidRPr="00BA2ADF">
        <w:rPr>
          <w:rFonts w:ascii="Arial" w:hAnsi="Arial" w:cs="Arial"/>
          <w:sz w:val="24"/>
          <w:szCs w:val="24"/>
        </w:rPr>
        <w:t xml:space="preserve">se </w:t>
      </w:r>
      <w:r w:rsidRPr="00BA2ADF">
        <w:rPr>
          <w:rFonts w:ascii="Arial" w:hAnsi="Arial" w:cs="Arial"/>
          <w:sz w:val="24"/>
          <w:szCs w:val="24"/>
        </w:rPr>
        <w:t>procederá en los términos del siguiente párrafo. Una ve</w:t>
      </w:r>
      <w:r w:rsidR="005C5D8B" w:rsidRPr="00BA2ADF">
        <w:rPr>
          <w:rFonts w:ascii="Arial" w:hAnsi="Arial" w:cs="Arial"/>
          <w:sz w:val="24"/>
          <w:szCs w:val="24"/>
        </w:rPr>
        <w:t>z impuesta la multa se remitirá</w:t>
      </w:r>
      <w:r w:rsidRPr="00BA2ADF">
        <w:rPr>
          <w:rFonts w:ascii="Arial" w:hAnsi="Arial" w:cs="Arial"/>
          <w:sz w:val="24"/>
          <w:szCs w:val="24"/>
        </w:rPr>
        <w:t xml:space="preserve"> </w:t>
      </w:r>
      <w:r w:rsidR="005C5D8B" w:rsidRPr="00BA2ADF">
        <w:rPr>
          <w:rFonts w:ascii="Arial" w:hAnsi="Arial" w:cs="Arial"/>
          <w:sz w:val="24"/>
          <w:szCs w:val="24"/>
        </w:rPr>
        <w:t xml:space="preserve">a </w:t>
      </w:r>
      <w:r w:rsidRPr="00BA2ADF">
        <w:rPr>
          <w:rFonts w:ascii="Arial" w:hAnsi="Arial" w:cs="Arial"/>
          <w:sz w:val="24"/>
          <w:szCs w:val="24"/>
        </w:rPr>
        <w:t>la autoridad fiscal estatal para su ejecución.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4.-Si el Sistema DIF </w:t>
      </w:r>
      <w:r w:rsidR="005C5D8B" w:rsidRPr="00BA2ADF">
        <w:rPr>
          <w:rFonts w:ascii="Arial" w:hAnsi="Arial" w:cs="Arial"/>
          <w:sz w:val="24"/>
          <w:szCs w:val="24"/>
        </w:rPr>
        <w:t>Tuxpan</w:t>
      </w:r>
      <w:r w:rsidRPr="00BA2ADF">
        <w:rPr>
          <w:rFonts w:ascii="Arial" w:hAnsi="Arial" w:cs="Arial"/>
          <w:sz w:val="24"/>
          <w:szCs w:val="24"/>
        </w:rPr>
        <w:t xml:space="preserve"> incumplen con la reso</w:t>
      </w:r>
      <w:r w:rsidR="005C5D8B" w:rsidRPr="00BA2ADF">
        <w:rPr>
          <w:rFonts w:ascii="Arial" w:hAnsi="Arial" w:cs="Arial"/>
          <w:sz w:val="24"/>
          <w:szCs w:val="24"/>
        </w:rPr>
        <w:t xml:space="preserve">lución en el plazo anterior, el </w:t>
      </w:r>
      <w:r w:rsidRPr="00BA2ADF">
        <w:rPr>
          <w:rFonts w:ascii="Arial" w:hAnsi="Arial" w:cs="Arial"/>
          <w:sz w:val="24"/>
          <w:szCs w:val="24"/>
        </w:rPr>
        <w:t xml:space="preserve">Instituto le impondrá arresto administrativo de hasta </w:t>
      </w:r>
      <w:r w:rsidR="005C5D8B" w:rsidRPr="00BA2ADF">
        <w:rPr>
          <w:rFonts w:ascii="Arial" w:hAnsi="Arial" w:cs="Arial"/>
          <w:sz w:val="24"/>
          <w:szCs w:val="24"/>
        </w:rPr>
        <w:t xml:space="preserve">treinta y seis horas, dentro de </w:t>
      </w:r>
      <w:r w:rsidRPr="00BA2ADF">
        <w:rPr>
          <w:rFonts w:ascii="Arial" w:hAnsi="Arial" w:cs="Arial"/>
          <w:sz w:val="24"/>
          <w:szCs w:val="24"/>
        </w:rPr>
        <w:t>los tres días hábiles siguientes, y presentará la denun</w:t>
      </w:r>
      <w:r w:rsidR="005C5D8B" w:rsidRPr="00BA2ADF">
        <w:rPr>
          <w:rFonts w:ascii="Arial" w:hAnsi="Arial" w:cs="Arial"/>
          <w:sz w:val="24"/>
          <w:szCs w:val="24"/>
        </w:rPr>
        <w:t xml:space="preserve">cia penal correspondiente. Para </w:t>
      </w:r>
      <w:r w:rsidRPr="00BA2ADF">
        <w:rPr>
          <w:rFonts w:ascii="Arial" w:hAnsi="Arial" w:cs="Arial"/>
          <w:sz w:val="24"/>
          <w:szCs w:val="24"/>
        </w:rPr>
        <w:t xml:space="preserve">la ejecución del arresto se remitirá la resolución a la </w:t>
      </w:r>
      <w:r w:rsidR="005C5D8B" w:rsidRPr="00BA2ADF">
        <w:rPr>
          <w:rFonts w:ascii="Arial" w:hAnsi="Arial" w:cs="Arial"/>
          <w:sz w:val="24"/>
          <w:szCs w:val="24"/>
        </w:rPr>
        <w:t xml:space="preserve">autoridad municipal competente, </w:t>
      </w:r>
      <w:r w:rsidRPr="00BA2ADF">
        <w:rPr>
          <w:rFonts w:ascii="Arial" w:hAnsi="Arial" w:cs="Arial"/>
          <w:sz w:val="24"/>
          <w:szCs w:val="24"/>
        </w:rPr>
        <w:t>y se presentará la denuncia penal correspondiente.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CAPÍTULO III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Recurso de transparencia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83. Procedencia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Cualquier persona, en cualquier tiempo, puede presen</w:t>
      </w:r>
      <w:r w:rsidR="005C5D8B" w:rsidRPr="00BA2ADF">
        <w:rPr>
          <w:rFonts w:ascii="Arial" w:hAnsi="Arial" w:cs="Arial"/>
          <w:sz w:val="24"/>
          <w:szCs w:val="24"/>
        </w:rPr>
        <w:t xml:space="preserve">tar un recurso de transparencia </w:t>
      </w:r>
      <w:r w:rsidRPr="00BA2ADF">
        <w:rPr>
          <w:rFonts w:ascii="Arial" w:hAnsi="Arial" w:cs="Arial"/>
          <w:sz w:val="24"/>
          <w:szCs w:val="24"/>
        </w:rPr>
        <w:t>ante el ITEI, mediante el cual denuncie la falta de transparencia de un sujeto oblig</w:t>
      </w:r>
      <w:r w:rsidR="005C5D8B" w:rsidRPr="00BA2ADF">
        <w:rPr>
          <w:rFonts w:ascii="Arial" w:hAnsi="Arial" w:cs="Arial"/>
          <w:sz w:val="24"/>
          <w:szCs w:val="24"/>
        </w:rPr>
        <w:t xml:space="preserve">ado, </w:t>
      </w:r>
      <w:r w:rsidRPr="00BA2ADF">
        <w:rPr>
          <w:rFonts w:ascii="Arial" w:hAnsi="Arial" w:cs="Arial"/>
          <w:sz w:val="24"/>
          <w:szCs w:val="24"/>
        </w:rPr>
        <w:t>cuando no publique la información fundamental a que está obligado.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TÍTULO SÉPTIMO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DE LAS RESPONSABILIDADES Y SANCIONES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CAPÍTULO I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Responsabilidad administrativa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84. Sujetos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Son sujetos de responsabilidad administrativa las personas físicas qu</w:t>
      </w:r>
      <w:r w:rsidR="005C5D8B" w:rsidRPr="00BA2ADF">
        <w:rPr>
          <w:rFonts w:ascii="Arial" w:hAnsi="Arial" w:cs="Arial"/>
          <w:sz w:val="24"/>
          <w:szCs w:val="24"/>
        </w:rPr>
        <w:t xml:space="preserve">e cometan las </w:t>
      </w:r>
      <w:r w:rsidRPr="00BA2ADF">
        <w:rPr>
          <w:rFonts w:ascii="Arial" w:hAnsi="Arial" w:cs="Arial"/>
          <w:sz w:val="24"/>
          <w:szCs w:val="24"/>
        </w:rPr>
        <w:t>infracciones administrativas señaladas en la Ley.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85. Infracciones de los Titulares de los sujetos obligados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Son infracciones administrativas de los titulares de los sujetos obligados: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No constituir su Comité o su Unidad, conforme a la ley;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No publicar los datos de identificación y ubi</w:t>
      </w:r>
      <w:r w:rsidR="005C5D8B" w:rsidRPr="00BA2ADF">
        <w:rPr>
          <w:rFonts w:ascii="Arial" w:hAnsi="Arial" w:cs="Arial"/>
          <w:sz w:val="24"/>
          <w:szCs w:val="24"/>
        </w:rPr>
        <w:t xml:space="preserve">cación de la UT, su Comité o el </w:t>
      </w:r>
      <w:r w:rsidRPr="00BA2ADF">
        <w:rPr>
          <w:rFonts w:ascii="Arial" w:hAnsi="Arial" w:cs="Arial"/>
          <w:sz w:val="24"/>
          <w:szCs w:val="24"/>
        </w:rPr>
        <w:t>procedimiento de consulta y acceso a la información pública;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No publicar de forma completa la información fundamental que le corresponda;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IV. No actualizar en tiempo la información fundamental que le corresponda;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V. No implementar en tiempo un sistema de recepc</w:t>
      </w:r>
      <w:r w:rsidR="005C5D8B" w:rsidRPr="00BA2ADF">
        <w:rPr>
          <w:rFonts w:ascii="Arial" w:hAnsi="Arial" w:cs="Arial"/>
          <w:sz w:val="24"/>
          <w:szCs w:val="24"/>
        </w:rPr>
        <w:t xml:space="preserve">ión de solicitudes y entrega de </w:t>
      </w:r>
      <w:r w:rsidRPr="00BA2ADF">
        <w:rPr>
          <w:rFonts w:ascii="Arial" w:hAnsi="Arial" w:cs="Arial"/>
          <w:sz w:val="24"/>
          <w:szCs w:val="24"/>
        </w:rPr>
        <w:t>información pública vía electrónica, conforme a la ley;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VI. No tomar las medidas adecuadas para la protección de la inform</w:t>
      </w:r>
      <w:r w:rsidR="005C5D8B" w:rsidRPr="00BA2ADF">
        <w:rPr>
          <w:rFonts w:ascii="Arial" w:hAnsi="Arial" w:cs="Arial"/>
          <w:sz w:val="24"/>
          <w:szCs w:val="24"/>
        </w:rPr>
        <w:t xml:space="preserve">ación pública en </w:t>
      </w:r>
      <w:r w:rsidRPr="00BA2ADF">
        <w:rPr>
          <w:rFonts w:ascii="Arial" w:hAnsi="Arial" w:cs="Arial"/>
          <w:sz w:val="24"/>
          <w:szCs w:val="24"/>
        </w:rPr>
        <w:t>su poder, contra riesgos naturales, accidentes, y contingencias;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VII. No tomar las medidas adecuadas para la protecci</w:t>
      </w:r>
      <w:r w:rsidR="005C5D8B" w:rsidRPr="00BA2ADF">
        <w:rPr>
          <w:rFonts w:ascii="Arial" w:hAnsi="Arial" w:cs="Arial"/>
          <w:sz w:val="24"/>
          <w:szCs w:val="24"/>
        </w:rPr>
        <w:t xml:space="preserve">ón de la información pública en </w:t>
      </w:r>
      <w:r w:rsidRPr="00BA2ADF">
        <w:rPr>
          <w:rFonts w:ascii="Arial" w:hAnsi="Arial" w:cs="Arial"/>
          <w:sz w:val="24"/>
          <w:szCs w:val="24"/>
        </w:rPr>
        <w:t>su poder, contra acceso, utilización, sustracci</w:t>
      </w:r>
      <w:r w:rsidR="005C5D8B" w:rsidRPr="00BA2ADF">
        <w:rPr>
          <w:rFonts w:ascii="Arial" w:hAnsi="Arial" w:cs="Arial"/>
          <w:sz w:val="24"/>
          <w:szCs w:val="24"/>
        </w:rPr>
        <w:t xml:space="preserve">ón, modificación, destrucción o </w:t>
      </w:r>
      <w:r w:rsidRPr="00BA2ADF">
        <w:rPr>
          <w:rFonts w:ascii="Arial" w:hAnsi="Arial" w:cs="Arial"/>
          <w:sz w:val="24"/>
          <w:szCs w:val="24"/>
        </w:rPr>
        <w:t>eliminación no autorizados;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 xml:space="preserve">VIII. No publicar las actas de lo discutido y acordado </w:t>
      </w:r>
      <w:r w:rsidR="005C5D8B" w:rsidRPr="00BA2ADF">
        <w:rPr>
          <w:rFonts w:ascii="Arial" w:hAnsi="Arial" w:cs="Arial"/>
          <w:sz w:val="24"/>
          <w:szCs w:val="24"/>
        </w:rPr>
        <w:t xml:space="preserve">en las reuniones de sus órganos </w:t>
      </w:r>
      <w:r w:rsidRPr="00BA2ADF">
        <w:rPr>
          <w:rFonts w:ascii="Arial" w:hAnsi="Arial" w:cs="Arial"/>
          <w:sz w:val="24"/>
          <w:szCs w:val="24"/>
        </w:rPr>
        <w:t>colegiados;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IX. Utilizar de manera inadecuada e irresponsable la </w:t>
      </w:r>
      <w:r w:rsidR="005C5D8B" w:rsidRPr="00BA2ADF">
        <w:rPr>
          <w:rFonts w:ascii="Arial" w:hAnsi="Arial" w:cs="Arial"/>
          <w:sz w:val="24"/>
          <w:szCs w:val="24"/>
        </w:rPr>
        <w:t xml:space="preserve">información pública reservada o </w:t>
      </w:r>
      <w:r w:rsidRPr="00BA2ADF">
        <w:rPr>
          <w:rFonts w:ascii="Arial" w:hAnsi="Arial" w:cs="Arial"/>
          <w:sz w:val="24"/>
          <w:szCs w:val="24"/>
        </w:rPr>
        <w:t>confidencial, en su poder;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X. No proporcionar en tiempo a su UT, la información</w:t>
      </w:r>
      <w:r w:rsidR="005C5D8B" w:rsidRPr="00BA2ADF">
        <w:rPr>
          <w:rFonts w:ascii="Arial" w:hAnsi="Arial" w:cs="Arial"/>
          <w:sz w:val="24"/>
          <w:szCs w:val="24"/>
        </w:rPr>
        <w:t xml:space="preserve"> pública de libre acceso que le </w:t>
      </w:r>
      <w:r w:rsidRPr="00BA2ADF">
        <w:rPr>
          <w:rFonts w:ascii="Arial" w:hAnsi="Arial" w:cs="Arial"/>
          <w:sz w:val="24"/>
          <w:szCs w:val="24"/>
        </w:rPr>
        <w:t>solicite;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XI. Difundir, distribuir, transferir, publicar, comercia</w:t>
      </w:r>
      <w:r w:rsidR="005C5D8B" w:rsidRPr="00BA2ADF">
        <w:rPr>
          <w:rFonts w:ascii="Arial" w:hAnsi="Arial" w:cs="Arial"/>
          <w:sz w:val="24"/>
          <w:szCs w:val="24"/>
        </w:rPr>
        <w:t xml:space="preserve">lizar o permitir el acceso a la </w:t>
      </w:r>
      <w:r w:rsidRPr="00BA2ADF">
        <w:rPr>
          <w:rFonts w:ascii="Arial" w:hAnsi="Arial" w:cs="Arial"/>
          <w:sz w:val="24"/>
          <w:szCs w:val="24"/>
        </w:rPr>
        <w:t>información confidencial, sin autorización de su titular;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XII. Difundir, distribuir, transferir, publicar o comercializar información reservada, o</w:t>
      </w:r>
      <w:r w:rsidR="005C5D8B" w:rsidRPr="00BA2ADF">
        <w:rPr>
          <w:rFonts w:ascii="Arial" w:hAnsi="Arial" w:cs="Arial"/>
          <w:sz w:val="24"/>
          <w:szCs w:val="24"/>
        </w:rPr>
        <w:t xml:space="preserve"> </w:t>
      </w:r>
      <w:r w:rsidRPr="00BA2ADF">
        <w:rPr>
          <w:rFonts w:ascii="Arial" w:hAnsi="Arial" w:cs="Arial"/>
          <w:sz w:val="24"/>
          <w:szCs w:val="24"/>
        </w:rPr>
        <w:t>permitir el acceso a personas no autorizadas por la ley;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XIII. Incumplir las resoluciones del Instituto que les corresponda atender; y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86. Infracciones de los Titulares de Comités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Son infracciones administrativas de los titulares del Comité de Clasificación: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No emitir o no publicar en tiempo sus criterio</w:t>
      </w:r>
      <w:r w:rsidR="005C5D8B" w:rsidRPr="00BA2ADF">
        <w:rPr>
          <w:rFonts w:ascii="Arial" w:hAnsi="Arial" w:cs="Arial"/>
          <w:sz w:val="24"/>
          <w:szCs w:val="24"/>
        </w:rPr>
        <w:t xml:space="preserve">s generales de clasificación de </w:t>
      </w:r>
      <w:r w:rsidRPr="00BA2ADF">
        <w:rPr>
          <w:rFonts w:ascii="Arial" w:hAnsi="Arial" w:cs="Arial"/>
          <w:sz w:val="24"/>
          <w:szCs w:val="24"/>
        </w:rPr>
        <w:t>información pública, de publicación y actualización d</w:t>
      </w:r>
      <w:r w:rsidR="005C5D8B" w:rsidRPr="00BA2ADF">
        <w:rPr>
          <w:rFonts w:ascii="Arial" w:hAnsi="Arial" w:cs="Arial"/>
          <w:sz w:val="24"/>
          <w:szCs w:val="24"/>
        </w:rPr>
        <w:t xml:space="preserve">e información fundamental, o de </w:t>
      </w:r>
      <w:r w:rsidRPr="00BA2ADF">
        <w:rPr>
          <w:rFonts w:ascii="Arial" w:hAnsi="Arial" w:cs="Arial"/>
          <w:sz w:val="24"/>
          <w:szCs w:val="24"/>
        </w:rPr>
        <w:t>protección de información confidencial y reservada;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No informar al ITEI de las operaciones realizadas</w:t>
      </w:r>
      <w:r w:rsidR="005C5D8B" w:rsidRPr="00BA2ADF">
        <w:rPr>
          <w:rFonts w:ascii="Arial" w:hAnsi="Arial" w:cs="Arial"/>
          <w:sz w:val="24"/>
          <w:szCs w:val="24"/>
        </w:rPr>
        <w:t xml:space="preserve"> de los sistemas de información </w:t>
      </w:r>
      <w:r w:rsidRPr="00BA2ADF">
        <w:rPr>
          <w:rFonts w:ascii="Arial" w:hAnsi="Arial" w:cs="Arial"/>
          <w:sz w:val="24"/>
          <w:szCs w:val="24"/>
        </w:rPr>
        <w:t>reservada y confidencial que posean;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Negarse a recibir las solicitudes de rectifica</w:t>
      </w:r>
      <w:r w:rsidR="005C5D8B" w:rsidRPr="00BA2ADF">
        <w:rPr>
          <w:rFonts w:ascii="Arial" w:hAnsi="Arial" w:cs="Arial"/>
          <w:sz w:val="24"/>
          <w:szCs w:val="24"/>
        </w:rPr>
        <w:t xml:space="preserve">ción, modificación, corrección, </w:t>
      </w:r>
      <w:r w:rsidRPr="00BA2ADF">
        <w:rPr>
          <w:rFonts w:ascii="Arial" w:hAnsi="Arial" w:cs="Arial"/>
          <w:sz w:val="24"/>
          <w:szCs w:val="24"/>
        </w:rPr>
        <w:t>sustitución o ampliación de datos de la información confidencial;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IV. No resolver en tiempo las solicitudes de rectifica</w:t>
      </w:r>
      <w:r w:rsidR="005C5D8B" w:rsidRPr="00BA2ADF">
        <w:rPr>
          <w:rFonts w:ascii="Arial" w:hAnsi="Arial" w:cs="Arial"/>
          <w:sz w:val="24"/>
          <w:szCs w:val="24"/>
        </w:rPr>
        <w:t xml:space="preserve">ción, modificación, corrección, </w:t>
      </w:r>
      <w:r w:rsidRPr="00BA2ADF">
        <w:rPr>
          <w:rFonts w:ascii="Arial" w:hAnsi="Arial" w:cs="Arial"/>
          <w:sz w:val="24"/>
          <w:szCs w:val="24"/>
        </w:rPr>
        <w:t>sustitución o ampliación de datos de la información confidencial;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V. No llevar un registro de la transmisión a terceros de información r</w:t>
      </w:r>
      <w:r w:rsidR="005C5D8B" w:rsidRPr="00BA2ADF">
        <w:rPr>
          <w:rFonts w:ascii="Arial" w:hAnsi="Arial" w:cs="Arial"/>
          <w:sz w:val="24"/>
          <w:szCs w:val="24"/>
        </w:rPr>
        <w:t xml:space="preserve">eservada o </w:t>
      </w:r>
      <w:r w:rsidRPr="00BA2ADF">
        <w:rPr>
          <w:rFonts w:ascii="Arial" w:hAnsi="Arial" w:cs="Arial"/>
          <w:sz w:val="24"/>
          <w:szCs w:val="24"/>
        </w:rPr>
        <w:t>confidencial en su poder;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VI. Clasificar como reservada, de manera dolosa, in</w:t>
      </w:r>
      <w:r w:rsidR="005C5D8B" w:rsidRPr="00BA2ADF">
        <w:rPr>
          <w:rFonts w:ascii="Arial" w:hAnsi="Arial" w:cs="Arial"/>
          <w:sz w:val="24"/>
          <w:szCs w:val="24"/>
        </w:rPr>
        <w:t xml:space="preserve">formación que no cumple con las </w:t>
      </w:r>
      <w:r w:rsidRPr="00BA2ADF">
        <w:rPr>
          <w:rFonts w:ascii="Arial" w:hAnsi="Arial" w:cs="Arial"/>
          <w:sz w:val="24"/>
          <w:szCs w:val="24"/>
        </w:rPr>
        <w:t>características;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VII. Incumplir las resoluciones del ITEI que les corresponda atender.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87. Infracciones del Titular de la UT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Son infracciones administrativas del titular de la UT: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Negar orientación al público sobre la consulta y acceso a la información pública;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II. Negarse a recibir solicitudes de información pública </w:t>
      </w:r>
      <w:r w:rsidR="005C5D8B" w:rsidRPr="00BA2ADF">
        <w:rPr>
          <w:rFonts w:ascii="Arial" w:hAnsi="Arial" w:cs="Arial"/>
          <w:sz w:val="24"/>
          <w:szCs w:val="24"/>
        </w:rPr>
        <w:t xml:space="preserve">dirigidas al sujeto obligado al </w:t>
      </w:r>
      <w:r w:rsidRPr="00BA2ADF">
        <w:rPr>
          <w:rFonts w:ascii="Arial" w:hAnsi="Arial" w:cs="Arial"/>
          <w:sz w:val="24"/>
          <w:szCs w:val="24"/>
        </w:rPr>
        <w:t>que pertenecen;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No remitir en tiempo al Instituto las solicitudes d</w:t>
      </w:r>
      <w:r w:rsidR="005C5D8B" w:rsidRPr="00BA2ADF">
        <w:rPr>
          <w:rFonts w:ascii="Arial" w:hAnsi="Arial" w:cs="Arial"/>
          <w:sz w:val="24"/>
          <w:szCs w:val="24"/>
        </w:rPr>
        <w:t xml:space="preserve">e información pública que no le </w:t>
      </w:r>
      <w:r w:rsidRPr="00BA2ADF">
        <w:rPr>
          <w:rFonts w:ascii="Arial" w:hAnsi="Arial" w:cs="Arial"/>
          <w:sz w:val="24"/>
          <w:szCs w:val="24"/>
        </w:rPr>
        <w:t>corresponda atender;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IV. No resolver en tiempo las solicitudes de informa</w:t>
      </w:r>
      <w:r w:rsidR="005C5D8B" w:rsidRPr="00BA2ADF">
        <w:rPr>
          <w:rFonts w:ascii="Arial" w:hAnsi="Arial" w:cs="Arial"/>
          <w:sz w:val="24"/>
          <w:szCs w:val="24"/>
        </w:rPr>
        <w:t xml:space="preserve">ción pública que le corresponda </w:t>
      </w:r>
      <w:r w:rsidRPr="00BA2ADF">
        <w:rPr>
          <w:rFonts w:ascii="Arial" w:hAnsi="Arial" w:cs="Arial"/>
          <w:sz w:val="24"/>
          <w:szCs w:val="24"/>
        </w:rPr>
        <w:t>atender;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V. Condicionar la recepción de una solicitud de información pública</w:t>
      </w:r>
      <w:r w:rsidR="005C5D8B" w:rsidRPr="00BA2ADF">
        <w:rPr>
          <w:rFonts w:ascii="Arial" w:hAnsi="Arial" w:cs="Arial"/>
          <w:sz w:val="24"/>
          <w:szCs w:val="24"/>
        </w:rPr>
        <w:t xml:space="preserve"> a que se funde, </w:t>
      </w:r>
      <w:r w:rsidRPr="00BA2ADF">
        <w:rPr>
          <w:rFonts w:ascii="Arial" w:hAnsi="Arial" w:cs="Arial"/>
          <w:sz w:val="24"/>
          <w:szCs w:val="24"/>
        </w:rPr>
        <w:t>motive, demuestre interés jurídico o se señale el u</w:t>
      </w:r>
      <w:r w:rsidR="005C5D8B" w:rsidRPr="00BA2ADF">
        <w:rPr>
          <w:rFonts w:ascii="Arial" w:hAnsi="Arial" w:cs="Arial"/>
          <w:sz w:val="24"/>
          <w:szCs w:val="24"/>
        </w:rPr>
        <w:t xml:space="preserve">so que se dará a la información </w:t>
      </w:r>
      <w:r w:rsidRPr="00BA2ADF">
        <w:rPr>
          <w:rFonts w:ascii="Arial" w:hAnsi="Arial" w:cs="Arial"/>
          <w:sz w:val="24"/>
          <w:szCs w:val="24"/>
        </w:rPr>
        <w:t>pública;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VI. Pedir a los solicitantes, directa o indirectamente, dat</w:t>
      </w:r>
      <w:r w:rsidR="005C5D8B" w:rsidRPr="00BA2ADF">
        <w:rPr>
          <w:rFonts w:ascii="Arial" w:hAnsi="Arial" w:cs="Arial"/>
          <w:sz w:val="24"/>
          <w:szCs w:val="24"/>
        </w:rPr>
        <w:t xml:space="preserve">os adicionales a los requisitos </w:t>
      </w:r>
      <w:r w:rsidRPr="00BA2ADF">
        <w:rPr>
          <w:rFonts w:ascii="Arial" w:hAnsi="Arial" w:cs="Arial"/>
          <w:sz w:val="24"/>
          <w:szCs w:val="24"/>
        </w:rPr>
        <w:t>de la solicitud de información pública;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VII. Cobrar por cualquier trámite dentro del procedimi</w:t>
      </w:r>
      <w:r w:rsidR="005C5D8B" w:rsidRPr="00BA2ADF">
        <w:rPr>
          <w:rFonts w:ascii="Arial" w:hAnsi="Arial" w:cs="Arial"/>
          <w:sz w:val="24"/>
          <w:szCs w:val="24"/>
        </w:rPr>
        <w:t xml:space="preserve">ento de acceso a la información </w:t>
      </w:r>
      <w:r w:rsidRPr="00BA2ADF">
        <w:rPr>
          <w:rFonts w:ascii="Arial" w:hAnsi="Arial" w:cs="Arial"/>
          <w:sz w:val="24"/>
          <w:szCs w:val="24"/>
        </w:rPr>
        <w:t>pública no contemplado en la ley de ingresos corresp</w:t>
      </w:r>
      <w:r w:rsidR="005C5D8B" w:rsidRPr="00BA2ADF">
        <w:rPr>
          <w:rFonts w:ascii="Arial" w:hAnsi="Arial" w:cs="Arial"/>
          <w:sz w:val="24"/>
          <w:szCs w:val="24"/>
        </w:rPr>
        <w:t xml:space="preserve">ondiente o del costo comercial, </w:t>
      </w:r>
      <w:r w:rsidRPr="00BA2ADF">
        <w:rPr>
          <w:rFonts w:ascii="Arial" w:hAnsi="Arial" w:cs="Arial"/>
          <w:sz w:val="24"/>
          <w:szCs w:val="24"/>
        </w:rPr>
        <w:t>según corresponda;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VIII. Actuar con negligencia, dolo o mala fe en la sustanciación de las solicitudes</w:t>
      </w:r>
      <w:r w:rsidR="005C5D8B" w:rsidRPr="00BA2ADF">
        <w:rPr>
          <w:rFonts w:ascii="Arial" w:hAnsi="Arial" w:cs="Arial"/>
          <w:sz w:val="24"/>
          <w:szCs w:val="24"/>
        </w:rPr>
        <w:t xml:space="preserve"> de </w:t>
      </w:r>
      <w:r w:rsidRPr="00BA2ADF">
        <w:rPr>
          <w:rFonts w:ascii="Arial" w:hAnsi="Arial" w:cs="Arial"/>
          <w:sz w:val="24"/>
          <w:szCs w:val="24"/>
        </w:rPr>
        <w:t>información;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IX. Negar información de libre acceso;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X. Entregar intencionalmente información incompleta, errónea o falsa;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XI. No remitir en tiempo al ITEI las negativas totales o</w:t>
      </w:r>
      <w:r w:rsidR="005C5D8B" w:rsidRPr="00BA2ADF">
        <w:rPr>
          <w:rFonts w:ascii="Arial" w:hAnsi="Arial" w:cs="Arial"/>
          <w:sz w:val="24"/>
          <w:szCs w:val="24"/>
        </w:rPr>
        <w:t xml:space="preserve"> parciales a las solicitudes de </w:t>
      </w:r>
      <w:r w:rsidRPr="00BA2ADF">
        <w:rPr>
          <w:rFonts w:ascii="Arial" w:hAnsi="Arial" w:cs="Arial"/>
          <w:sz w:val="24"/>
          <w:szCs w:val="24"/>
        </w:rPr>
        <w:t>información;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XII. Incumplir las resoluciones del Instituto</w:t>
      </w:r>
      <w:r w:rsidR="005C5D8B" w:rsidRPr="00BA2ADF">
        <w:rPr>
          <w:rFonts w:ascii="Arial" w:hAnsi="Arial" w:cs="Arial"/>
          <w:sz w:val="24"/>
          <w:szCs w:val="24"/>
        </w:rPr>
        <w:t xml:space="preserve"> que les corresponda atender; y </w:t>
      </w:r>
      <w:r w:rsidRPr="00BA2ADF">
        <w:rPr>
          <w:rFonts w:ascii="Arial" w:hAnsi="Arial" w:cs="Arial"/>
          <w:sz w:val="24"/>
          <w:szCs w:val="24"/>
        </w:rPr>
        <w:t>Cuando el Titular de la UT demuestre que realizó</w:t>
      </w:r>
      <w:r w:rsidR="005C5D8B" w:rsidRPr="00BA2ADF">
        <w:rPr>
          <w:rFonts w:ascii="Arial" w:hAnsi="Arial" w:cs="Arial"/>
          <w:sz w:val="24"/>
          <w:szCs w:val="24"/>
        </w:rPr>
        <w:t xml:space="preserve"> las gestiones ante los sujetos </w:t>
      </w:r>
      <w:r w:rsidRPr="00BA2ADF">
        <w:rPr>
          <w:rFonts w:ascii="Arial" w:hAnsi="Arial" w:cs="Arial"/>
          <w:sz w:val="24"/>
          <w:szCs w:val="24"/>
        </w:rPr>
        <w:t>obligados del Sistema DIF T</w:t>
      </w:r>
      <w:r w:rsidR="005C5D8B" w:rsidRPr="00BA2ADF">
        <w:rPr>
          <w:rFonts w:ascii="Arial" w:hAnsi="Arial" w:cs="Arial"/>
          <w:sz w:val="24"/>
          <w:szCs w:val="24"/>
        </w:rPr>
        <w:t>uxpan</w:t>
      </w:r>
      <w:r w:rsidRPr="00BA2ADF">
        <w:rPr>
          <w:rFonts w:ascii="Arial" w:hAnsi="Arial" w:cs="Arial"/>
          <w:sz w:val="24"/>
          <w:szCs w:val="24"/>
        </w:rPr>
        <w:t>, necesarias par</w:t>
      </w:r>
      <w:r w:rsidR="005C5D8B" w:rsidRPr="00BA2ADF">
        <w:rPr>
          <w:rFonts w:ascii="Arial" w:hAnsi="Arial" w:cs="Arial"/>
          <w:sz w:val="24"/>
          <w:szCs w:val="24"/>
        </w:rPr>
        <w:t xml:space="preserve">a cumplir con sus atribuciones; </w:t>
      </w:r>
      <w:r w:rsidRPr="00BA2ADF">
        <w:rPr>
          <w:rFonts w:ascii="Arial" w:hAnsi="Arial" w:cs="Arial"/>
          <w:sz w:val="24"/>
          <w:szCs w:val="24"/>
        </w:rPr>
        <w:t>y a pesar de ello y por causas ajenas al mismo, incurr</w:t>
      </w:r>
      <w:r w:rsidR="005C5D8B" w:rsidRPr="00BA2ADF">
        <w:rPr>
          <w:rFonts w:ascii="Arial" w:hAnsi="Arial" w:cs="Arial"/>
          <w:sz w:val="24"/>
          <w:szCs w:val="24"/>
        </w:rPr>
        <w:t xml:space="preserve">e en alguna de las infracciones </w:t>
      </w:r>
      <w:r w:rsidRPr="00BA2ADF">
        <w:rPr>
          <w:rFonts w:ascii="Arial" w:hAnsi="Arial" w:cs="Arial"/>
          <w:sz w:val="24"/>
          <w:szCs w:val="24"/>
        </w:rPr>
        <w:t>anteriores, no será sujeto de responsabilidad alguna.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88. Infracciones de las Personas físicas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Son infracciones administrativas de las personas </w:t>
      </w:r>
      <w:r w:rsidR="005C5D8B" w:rsidRPr="00BA2ADF">
        <w:rPr>
          <w:rFonts w:ascii="Arial" w:hAnsi="Arial" w:cs="Arial"/>
          <w:sz w:val="24"/>
          <w:szCs w:val="24"/>
        </w:rPr>
        <w:t xml:space="preserve">físicas que tenga en su poder o </w:t>
      </w:r>
      <w:r w:rsidRPr="00BA2ADF">
        <w:rPr>
          <w:rFonts w:ascii="Arial" w:hAnsi="Arial" w:cs="Arial"/>
          <w:sz w:val="24"/>
          <w:szCs w:val="24"/>
        </w:rPr>
        <w:t>manejen información pública: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 Sustraer, ocultar o inutilizar información pública.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II. Destruir o eliminar información pública, sin la autorización correspondiente;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Modificar información pública, de manera dolosa;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IV. Negar o entregar de forma incompleta o fuera de tiempo infor</w:t>
      </w:r>
      <w:r w:rsidR="005C5D8B" w:rsidRPr="00BA2ADF">
        <w:rPr>
          <w:rFonts w:ascii="Arial" w:hAnsi="Arial" w:cs="Arial"/>
          <w:sz w:val="24"/>
          <w:szCs w:val="24"/>
        </w:rPr>
        <w:t xml:space="preserve">mación pública, a la </w:t>
      </w:r>
      <w:r w:rsidRPr="00BA2ADF">
        <w:rPr>
          <w:rFonts w:ascii="Arial" w:hAnsi="Arial" w:cs="Arial"/>
          <w:sz w:val="24"/>
          <w:szCs w:val="24"/>
        </w:rPr>
        <w:t>UT;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V. Incumplir las resoluciones del ITEI que les corresponda atender.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89. Sanciones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1. A quien cometa infracciones establecidas en la pres</w:t>
      </w:r>
      <w:r w:rsidR="005C5D8B" w:rsidRPr="00BA2ADF">
        <w:rPr>
          <w:rFonts w:ascii="Arial" w:hAnsi="Arial" w:cs="Arial"/>
          <w:sz w:val="24"/>
          <w:szCs w:val="24"/>
        </w:rPr>
        <w:t xml:space="preserve">ente ley se le sancionara de la </w:t>
      </w:r>
      <w:r w:rsidRPr="00BA2ADF">
        <w:rPr>
          <w:rFonts w:ascii="Arial" w:hAnsi="Arial" w:cs="Arial"/>
          <w:sz w:val="24"/>
          <w:szCs w:val="24"/>
        </w:rPr>
        <w:t>siguiente manera: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I.-Multa de diez a cien días de salario mínimo vige</w:t>
      </w:r>
      <w:r w:rsidR="005C5D8B" w:rsidRPr="00BA2ADF">
        <w:rPr>
          <w:rFonts w:ascii="Arial" w:hAnsi="Arial" w:cs="Arial"/>
          <w:sz w:val="24"/>
          <w:szCs w:val="24"/>
        </w:rPr>
        <w:t>nte en el área de Jalisco</w:t>
      </w:r>
      <w:r w:rsidRPr="00BA2ADF">
        <w:rPr>
          <w:rFonts w:ascii="Arial" w:hAnsi="Arial" w:cs="Arial"/>
          <w:sz w:val="24"/>
          <w:szCs w:val="24"/>
        </w:rPr>
        <w:t xml:space="preserve"> a quien cometa alguna de las infracciones señaladas en: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a) El </w:t>
      </w:r>
      <w:proofErr w:type="spellStart"/>
      <w:proofErr w:type="gramStart"/>
      <w:r w:rsidRPr="00BA2ADF">
        <w:rPr>
          <w:rFonts w:ascii="Arial" w:hAnsi="Arial" w:cs="Arial"/>
          <w:sz w:val="24"/>
          <w:szCs w:val="24"/>
        </w:rPr>
        <w:t>articulo</w:t>
      </w:r>
      <w:proofErr w:type="spellEnd"/>
      <w:proofErr w:type="gramEnd"/>
      <w:r w:rsidRPr="00BA2ADF">
        <w:rPr>
          <w:rFonts w:ascii="Arial" w:hAnsi="Arial" w:cs="Arial"/>
          <w:sz w:val="24"/>
          <w:szCs w:val="24"/>
        </w:rPr>
        <w:t xml:space="preserve"> 119 párrafo 1 fracciones V o VIII;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b) El </w:t>
      </w:r>
      <w:proofErr w:type="spellStart"/>
      <w:r w:rsidRPr="00BA2ADF">
        <w:rPr>
          <w:rFonts w:ascii="Arial" w:hAnsi="Arial" w:cs="Arial"/>
          <w:sz w:val="24"/>
          <w:szCs w:val="24"/>
        </w:rPr>
        <w:t>articulo</w:t>
      </w:r>
      <w:proofErr w:type="spellEnd"/>
      <w:r w:rsidRPr="00BA2ADF">
        <w:rPr>
          <w:rFonts w:ascii="Arial" w:hAnsi="Arial" w:cs="Arial"/>
          <w:sz w:val="24"/>
          <w:szCs w:val="24"/>
        </w:rPr>
        <w:t xml:space="preserve"> 120 </w:t>
      </w:r>
      <w:proofErr w:type="gramStart"/>
      <w:r w:rsidRPr="00BA2ADF">
        <w:rPr>
          <w:rFonts w:ascii="Arial" w:hAnsi="Arial" w:cs="Arial"/>
          <w:sz w:val="24"/>
          <w:szCs w:val="24"/>
        </w:rPr>
        <w:t>párrafo</w:t>
      </w:r>
      <w:proofErr w:type="gramEnd"/>
      <w:r w:rsidRPr="00BA2ADF">
        <w:rPr>
          <w:rFonts w:ascii="Arial" w:hAnsi="Arial" w:cs="Arial"/>
          <w:sz w:val="24"/>
          <w:szCs w:val="24"/>
        </w:rPr>
        <w:t xml:space="preserve"> 1 fracciones II o V;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c) El </w:t>
      </w:r>
      <w:proofErr w:type="spellStart"/>
      <w:r w:rsidRPr="00BA2ADF">
        <w:rPr>
          <w:rFonts w:ascii="Arial" w:hAnsi="Arial" w:cs="Arial"/>
          <w:sz w:val="24"/>
          <w:szCs w:val="24"/>
        </w:rPr>
        <w:t>articulo</w:t>
      </w:r>
      <w:proofErr w:type="spellEnd"/>
      <w:r w:rsidRPr="00BA2ADF">
        <w:rPr>
          <w:rFonts w:ascii="Arial" w:hAnsi="Arial" w:cs="Arial"/>
          <w:sz w:val="24"/>
          <w:szCs w:val="24"/>
        </w:rPr>
        <w:t xml:space="preserve"> 121 </w:t>
      </w:r>
      <w:proofErr w:type="gramStart"/>
      <w:r w:rsidRPr="00BA2ADF">
        <w:rPr>
          <w:rFonts w:ascii="Arial" w:hAnsi="Arial" w:cs="Arial"/>
          <w:sz w:val="24"/>
          <w:szCs w:val="24"/>
        </w:rPr>
        <w:t>párrafo</w:t>
      </w:r>
      <w:proofErr w:type="gramEnd"/>
      <w:r w:rsidRPr="00BA2ADF">
        <w:rPr>
          <w:rFonts w:ascii="Arial" w:hAnsi="Arial" w:cs="Arial"/>
          <w:sz w:val="24"/>
          <w:szCs w:val="24"/>
        </w:rPr>
        <w:t xml:space="preserve"> 1 fracciones I o VI;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d) El articulo 122 párrafos 1 fracción IV.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lastRenderedPageBreak/>
        <w:t>II. Multa de cincuenta a quinientos días de salario mí</w:t>
      </w:r>
      <w:r w:rsidR="005C5D8B" w:rsidRPr="00BA2ADF">
        <w:rPr>
          <w:rFonts w:ascii="Arial" w:hAnsi="Arial" w:cs="Arial"/>
          <w:sz w:val="24"/>
          <w:szCs w:val="24"/>
        </w:rPr>
        <w:t xml:space="preserve">nimo general vigente </w:t>
      </w:r>
      <w:r w:rsidRPr="00BA2ADF">
        <w:rPr>
          <w:rFonts w:ascii="Arial" w:hAnsi="Arial" w:cs="Arial"/>
          <w:sz w:val="24"/>
          <w:szCs w:val="24"/>
        </w:rPr>
        <w:t>a quienes cometan algun</w:t>
      </w:r>
      <w:r w:rsidR="005C5D8B" w:rsidRPr="00BA2ADF">
        <w:rPr>
          <w:rFonts w:ascii="Arial" w:hAnsi="Arial" w:cs="Arial"/>
          <w:sz w:val="24"/>
          <w:szCs w:val="24"/>
        </w:rPr>
        <w:t xml:space="preserve">a de las infracciones señaladas </w:t>
      </w:r>
      <w:r w:rsidRPr="00BA2ADF">
        <w:rPr>
          <w:rFonts w:ascii="Arial" w:hAnsi="Arial" w:cs="Arial"/>
          <w:sz w:val="24"/>
          <w:szCs w:val="24"/>
        </w:rPr>
        <w:t>en: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a) El </w:t>
      </w:r>
      <w:proofErr w:type="spellStart"/>
      <w:proofErr w:type="gramStart"/>
      <w:r w:rsidRPr="00BA2ADF">
        <w:rPr>
          <w:rFonts w:ascii="Arial" w:hAnsi="Arial" w:cs="Arial"/>
          <w:sz w:val="24"/>
          <w:szCs w:val="24"/>
        </w:rPr>
        <w:t>articulo</w:t>
      </w:r>
      <w:proofErr w:type="spellEnd"/>
      <w:proofErr w:type="gramEnd"/>
      <w:r w:rsidRPr="00BA2ADF">
        <w:rPr>
          <w:rFonts w:ascii="Arial" w:hAnsi="Arial" w:cs="Arial"/>
          <w:sz w:val="24"/>
          <w:szCs w:val="24"/>
        </w:rPr>
        <w:t xml:space="preserve"> 119 párrafo 1 fracciones II, III, IV o X;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b) El </w:t>
      </w:r>
      <w:proofErr w:type="spellStart"/>
      <w:r w:rsidRPr="00BA2ADF">
        <w:rPr>
          <w:rFonts w:ascii="Arial" w:hAnsi="Arial" w:cs="Arial"/>
          <w:sz w:val="24"/>
          <w:szCs w:val="24"/>
        </w:rPr>
        <w:t>articulo</w:t>
      </w:r>
      <w:proofErr w:type="spellEnd"/>
      <w:r w:rsidRPr="00BA2ADF">
        <w:rPr>
          <w:rFonts w:ascii="Arial" w:hAnsi="Arial" w:cs="Arial"/>
          <w:sz w:val="24"/>
          <w:szCs w:val="24"/>
        </w:rPr>
        <w:t xml:space="preserve"> 120 párrafo 1 fracciones IV o VI, o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c) El </w:t>
      </w:r>
      <w:proofErr w:type="spellStart"/>
      <w:r w:rsidRPr="00BA2ADF">
        <w:rPr>
          <w:rFonts w:ascii="Arial" w:hAnsi="Arial" w:cs="Arial"/>
          <w:sz w:val="24"/>
          <w:szCs w:val="24"/>
        </w:rPr>
        <w:t>articulo</w:t>
      </w:r>
      <w:proofErr w:type="spellEnd"/>
      <w:r w:rsidRPr="00BA2ADF">
        <w:rPr>
          <w:rFonts w:ascii="Arial" w:hAnsi="Arial" w:cs="Arial"/>
          <w:sz w:val="24"/>
          <w:szCs w:val="24"/>
        </w:rPr>
        <w:t xml:space="preserve"> 121 </w:t>
      </w:r>
      <w:proofErr w:type="gramStart"/>
      <w:r w:rsidRPr="00BA2ADF">
        <w:rPr>
          <w:rFonts w:ascii="Arial" w:hAnsi="Arial" w:cs="Arial"/>
          <w:sz w:val="24"/>
          <w:szCs w:val="24"/>
        </w:rPr>
        <w:t>párrafo</w:t>
      </w:r>
      <w:proofErr w:type="gramEnd"/>
      <w:r w:rsidRPr="00BA2ADF">
        <w:rPr>
          <w:rFonts w:ascii="Arial" w:hAnsi="Arial" w:cs="Arial"/>
          <w:sz w:val="24"/>
          <w:szCs w:val="24"/>
        </w:rPr>
        <w:t xml:space="preserve"> 1 fracciones II, III, IV, V, VII, VIII, IX, X o XI.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III. Multa de cien días de salario mínimo general vige</w:t>
      </w:r>
      <w:r w:rsidR="005C5D8B" w:rsidRPr="00BA2ADF">
        <w:rPr>
          <w:rFonts w:ascii="Arial" w:hAnsi="Arial" w:cs="Arial"/>
          <w:sz w:val="24"/>
          <w:szCs w:val="24"/>
        </w:rPr>
        <w:t xml:space="preserve">nte </w:t>
      </w:r>
      <w:r w:rsidRPr="00BA2ADF">
        <w:rPr>
          <w:rFonts w:ascii="Arial" w:hAnsi="Arial" w:cs="Arial"/>
          <w:sz w:val="24"/>
          <w:szCs w:val="24"/>
        </w:rPr>
        <w:t>a quienes cometan alguna de las infracciones señaladas en: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a) El </w:t>
      </w:r>
      <w:proofErr w:type="spellStart"/>
      <w:r w:rsidRPr="00BA2ADF">
        <w:rPr>
          <w:rFonts w:ascii="Arial" w:hAnsi="Arial" w:cs="Arial"/>
          <w:sz w:val="24"/>
          <w:szCs w:val="24"/>
        </w:rPr>
        <w:t>articulo</w:t>
      </w:r>
      <w:proofErr w:type="spellEnd"/>
      <w:r w:rsidRPr="00BA2ADF">
        <w:rPr>
          <w:rFonts w:ascii="Arial" w:hAnsi="Arial" w:cs="Arial"/>
          <w:sz w:val="24"/>
          <w:szCs w:val="24"/>
        </w:rPr>
        <w:t xml:space="preserve"> 119 </w:t>
      </w:r>
      <w:proofErr w:type="gramStart"/>
      <w:r w:rsidRPr="00BA2ADF">
        <w:rPr>
          <w:rFonts w:ascii="Arial" w:hAnsi="Arial" w:cs="Arial"/>
          <w:sz w:val="24"/>
          <w:szCs w:val="24"/>
        </w:rPr>
        <w:t>párrafo</w:t>
      </w:r>
      <w:proofErr w:type="gramEnd"/>
      <w:r w:rsidRPr="00BA2ADF">
        <w:rPr>
          <w:rFonts w:ascii="Arial" w:hAnsi="Arial" w:cs="Arial"/>
          <w:sz w:val="24"/>
          <w:szCs w:val="24"/>
        </w:rPr>
        <w:t xml:space="preserve"> 1 fracciones I, VI, VII, IX, XI, XII o XIII.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90. Impugnación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Las sanciones administrativas que establece e</w:t>
      </w:r>
      <w:r w:rsidR="005C5D8B" w:rsidRPr="00BA2ADF">
        <w:rPr>
          <w:rFonts w:ascii="Arial" w:hAnsi="Arial" w:cs="Arial"/>
          <w:sz w:val="24"/>
          <w:szCs w:val="24"/>
        </w:rPr>
        <w:t xml:space="preserve">ste Capítulo, serán combatibles </w:t>
      </w:r>
      <w:r w:rsidRPr="00BA2ADF">
        <w:rPr>
          <w:rFonts w:ascii="Arial" w:hAnsi="Arial" w:cs="Arial"/>
          <w:sz w:val="24"/>
          <w:szCs w:val="24"/>
        </w:rPr>
        <w:t>mediante el juicio de nulidad seguido ante el Tribunal de lo Administrativo del Estado.</w:t>
      </w: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91. Naturaleza de las Multas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>Las multas impuestas como sanciones admi</w:t>
      </w:r>
      <w:r w:rsidR="005C5D8B" w:rsidRPr="00BA2ADF">
        <w:rPr>
          <w:rFonts w:ascii="Arial" w:hAnsi="Arial" w:cs="Arial"/>
          <w:sz w:val="24"/>
          <w:szCs w:val="24"/>
        </w:rPr>
        <w:t xml:space="preserve">nistrativas de acuerdo con este </w:t>
      </w:r>
      <w:r w:rsidRPr="00BA2ADF">
        <w:rPr>
          <w:rFonts w:ascii="Arial" w:hAnsi="Arial" w:cs="Arial"/>
          <w:sz w:val="24"/>
          <w:szCs w:val="24"/>
        </w:rPr>
        <w:t>Reglamento, constituyen créditos fis</w:t>
      </w:r>
      <w:r w:rsidR="005C5D8B" w:rsidRPr="00BA2ADF">
        <w:rPr>
          <w:rFonts w:ascii="Arial" w:hAnsi="Arial" w:cs="Arial"/>
          <w:sz w:val="24"/>
          <w:szCs w:val="24"/>
        </w:rPr>
        <w:t xml:space="preserve">cales a favor del Sistema DIF Tuxpan y su </w:t>
      </w:r>
      <w:r w:rsidRPr="00BA2ADF">
        <w:rPr>
          <w:rFonts w:ascii="Arial" w:hAnsi="Arial" w:cs="Arial"/>
          <w:sz w:val="24"/>
          <w:szCs w:val="24"/>
        </w:rPr>
        <w:t>ejecución se rige por las disposiciones jurídicas aplicables.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CAPÍTULO II</w:t>
      </w:r>
    </w:p>
    <w:p w:rsidR="00844288" w:rsidRPr="00BA2ADF" w:rsidRDefault="00844288" w:rsidP="00BA2AD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BA2ADF">
        <w:rPr>
          <w:rFonts w:ascii="Arial" w:hAnsi="Arial" w:cs="Arial"/>
          <w:b/>
          <w:i/>
          <w:sz w:val="24"/>
          <w:szCs w:val="24"/>
        </w:rPr>
        <w:t>Responsabilidad penal</w:t>
      </w:r>
    </w:p>
    <w:p w:rsidR="000E568B" w:rsidRDefault="00844288" w:rsidP="000E568B">
      <w:pPr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Artículo 92. Delitos</w:t>
      </w:r>
    </w:p>
    <w:p w:rsidR="00844288" w:rsidRPr="000E568B" w:rsidRDefault="00844288" w:rsidP="000E568B">
      <w:pPr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sz w:val="24"/>
          <w:szCs w:val="24"/>
        </w:rPr>
        <w:t xml:space="preserve">Los delitos en materia de información pública son los </w:t>
      </w:r>
      <w:r w:rsidR="005C5D8B" w:rsidRPr="00BA2ADF">
        <w:rPr>
          <w:rFonts w:ascii="Arial" w:hAnsi="Arial" w:cs="Arial"/>
          <w:sz w:val="24"/>
          <w:szCs w:val="24"/>
        </w:rPr>
        <w:t xml:space="preserve">establecidos en el Código Penal </w:t>
      </w:r>
      <w:r w:rsidRPr="00BA2ADF">
        <w:rPr>
          <w:rFonts w:ascii="Arial" w:hAnsi="Arial" w:cs="Arial"/>
          <w:sz w:val="24"/>
          <w:szCs w:val="24"/>
        </w:rPr>
        <w:t>para el Estado Libre y Soberano de Jalisco.</w:t>
      </w:r>
    </w:p>
    <w:p w:rsidR="00BA2ADF" w:rsidRPr="00BA2ADF" w:rsidRDefault="00BA2ADF" w:rsidP="00BA2ADF">
      <w:pPr>
        <w:jc w:val="both"/>
        <w:rPr>
          <w:rFonts w:ascii="Arial" w:hAnsi="Arial" w:cs="Arial"/>
          <w:b/>
          <w:sz w:val="24"/>
          <w:szCs w:val="24"/>
        </w:rPr>
      </w:pPr>
    </w:p>
    <w:p w:rsidR="00844288" w:rsidRPr="00BA2ADF" w:rsidRDefault="00844288" w:rsidP="00BA2ADF">
      <w:pPr>
        <w:jc w:val="both"/>
        <w:rPr>
          <w:rFonts w:ascii="Arial" w:hAnsi="Arial" w:cs="Arial"/>
          <w:b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TRANSITORIOS</w:t>
      </w:r>
    </w:p>
    <w:p w:rsidR="00844288" w:rsidRPr="00BA2ADF" w:rsidRDefault="00844288" w:rsidP="00BA2ADF">
      <w:pPr>
        <w:jc w:val="both"/>
        <w:rPr>
          <w:rFonts w:ascii="Arial" w:hAnsi="Arial" w:cs="Arial"/>
          <w:sz w:val="24"/>
          <w:szCs w:val="24"/>
        </w:rPr>
      </w:pPr>
      <w:r w:rsidRPr="00BA2ADF">
        <w:rPr>
          <w:rFonts w:ascii="Arial" w:hAnsi="Arial" w:cs="Arial"/>
          <w:b/>
          <w:sz w:val="24"/>
          <w:szCs w:val="24"/>
        </w:rPr>
        <w:t>Primero.-</w:t>
      </w:r>
      <w:r w:rsidRPr="00BA2ADF">
        <w:rPr>
          <w:rFonts w:ascii="Arial" w:hAnsi="Arial" w:cs="Arial"/>
          <w:sz w:val="24"/>
          <w:szCs w:val="24"/>
        </w:rPr>
        <w:t xml:space="preserve"> El presente reglamento entrará en vigor al día siguiente de su publicación.</w:t>
      </w:r>
    </w:p>
    <w:p w:rsidR="000F3C48" w:rsidRPr="00BA2ADF" w:rsidRDefault="000F3C48" w:rsidP="00BA2ADF">
      <w:pPr>
        <w:jc w:val="both"/>
        <w:rPr>
          <w:rFonts w:ascii="Arial" w:hAnsi="Arial" w:cs="Arial"/>
          <w:sz w:val="24"/>
          <w:szCs w:val="24"/>
        </w:rPr>
      </w:pPr>
    </w:p>
    <w:sectPr w:rsidR="000F3C48" w:rsidRPr="00BA2ADF" w:rsidSect="008442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88"/>
    <w:rsid w:val="000E568B"/>
    <w:rsid w:val="000F3C48"/>
    <w:rsid w:val="001A3690"/>
    <w:rsid w:val="001A3B75"/>
    <w:rsid w:val="002A2795"/>
    <w:rsid w:val="005C5D8B"/>
    <w:rsid w:val="00844288"/>
    <w:rsid w:val="0088134A"/>
    <w:rsid w:val="008E71F4"/>
    <w:rsid w:val="00AB33D6"/>
    <w:rsid w:val="00AC55C2"/>
    <w:rsid w:val="00BA2ADF"/>
    <w:rsid w:val="00E3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13170</Words>
  <Characters>72437</Characters>
  <Application>Microsoft Office Word</Application>
  <DocSecurity>0</DocSecurity>
  <Lines>603</Lines>
  <Paragraphs>170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usuario01</cp:lastModifiedBy>
  <cp:revision>3</cp:revision>
  <dcterms:created xsi:type="dcterms:W3CDTF">2019-03-20T17:34:00Z</dcterms:created>
  <dcterms:modified xsi:type="dcterms:W3CDTF">2019-03-21T17:33:00Z</dcterms:modified>
</cp:coreProperties>
</file>